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E2" w:rsidRPr="003E7EC4" w:rsidRDefault="000273E2" w:rsidP="00591951">
      <w:pPr>
        <w:spacing w:line="600" w:lineRule="atLeast"/>
        <w:ind w:firstLine="0"/>
        <w:jc w:val="center"/>
        <w:outlineLvl w:val="1"/>
        <w:rPr>
          <w:b/>
          <w:bCs/>
          <w:sz w:val="24"/>
          <w:szCs w:val="24"/>
          <w:lang w:eastAsia="hu-HU"/>
        </w:rPr>
      </w:pPr>
      <w:r w:rsidRPr="003E7EC4">
        <w:rPr>
          <w:b/>
          <w:bCs/>
          <w:sz w:val="24"/>
          <w:szCs w:val="24"/>
          <w:lang w:eastAsia="hu-HU"/>
        </w:rPr>
        <w:t>A</w:t>
      </w:r>
      <w:r>
        <w:rPr>
          <w:b/>
          <w:bCs/>
          <w:sz w:val="24"/>
          <w:szCs w:val="24"/>
          <w:lang w:eastAsia="hu-HU"/>
        </w:rPr>
        <w:t xml:space="preserve"> GYÓGYÍTÓ NŐKÉRT ALAPÍTVÁNY 2016</w:t>
      </w:r>
      <w:r w:rsidRPr="003E7EC4">
        <w:rPr>
          <w:b/>
          <w:bCs/>
          <w:sz w:val="24"/>
          <w:szCs w:val="24"/>
          <w:lang w:eastAsia="hu-HU"/>
        </w:rPr>
        <w:t>. ÉVI KÖZHASZNÚSÁGI JELENTÉSE</w:t>
      </w:r>
    </w:p>
    <w:p w:rsidR="000273E2" w:rsidRPr="003E7EC4" w:rsidRDefault="000273E2" w:rsidP="00591951">
      <w:pPr>
        <w:spacing w:line="300" w:lineRule="atLeast"/>
        <w:ind w:firstLine="708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Az Alapítvány 2016</w:t>
      </w:r>
      <w:r w:rsidRPr="003E7EC4">
        <w:rPr>
          <w:sz w:val="24"/>
          <w:szCs w:val="24"/>
          <w:lang w:eastAsia="hu-HU"/>
        </w:rPr>
        <w:t>. évi mérlege és közhasznúsági jelentése.</w:t>
      </w:r>
    </w:p>
    <w:p w:rsidR="000273E2" w:rsidRPr="003E7EC4" w:rsidRDefault="000273E2" w:rsidP="00591951">
      <w:pPr>
        <w:spacing w:line="300" w:lineRule="atLeast"/>
        <w:ind w:firstLine="0"/>
        <w:jc w:val="left"/>
        <w:outlineLvl w:val="2"/>
        <w:rPr>
          <w:sz w:val="24"/>
          <w:szCs w:val="24"/>
          <w:lang w:eastAsia="hu-HU"/>
        </w:rPr>
      </w:pPr>
    </w:p>
    <w:p w:rsidR="000273E2" w:rsidRPr="003E7EC4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3E7EC4">
        <w:rPr>
          <w:sz w:val="24"/>
          <w:szCs w:val="24"/>
          <w:lang w:eastAsia="hu-HU"/>
        </w:rPr>
        <w:t> 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1. SZÁMVITELI BESZÁMOLÓ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 xml:space="preserve">A Gyógyító Nőkért Alapítvány a 2016. évben gazdálkodásáról a számviteli törvénynek és a kapcsolódó előírásoknak megfelelve egyszerűsített éves beszámolót állított össze. A mérleg </w:t>
      </w:r>
      <w:proofErr w:type="spellStart"/>
      <w:r w:rsidRPr="000F21B7">
        <w:rPr>
          <w:sz w:val="24"/>
          <w:szCs w:val="24"/>
          <w:lang w:eastAsia="hu-HU"/>
        </w:rPr>
        <w:t>főösszege</w:t>
      </w:r>
      <w:proofErr w:type="spellEnd"/>
      <w:r w:rsidRPr="000F21B7">
        <w:rPr>
          <w:sz w:val="24"/>
          <w:szCs w:val="24"/>
          <w:lang w:eastAsia="hu-HU"/>
        </w:rPr>
        <w:t xml:space="preserve"> 134 ezer Ft, a saját tőke 134 ezer Ft.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 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2. KÖLTSÉGVETÉSI TÁMOGATÁS FELHASZNÁLÁSA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Tárgyévben az Alapítvány nem kapott állami támogatást.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 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3. VAGYONFELHASZNÁLÁSSAL KAPCSOLATOS KIMUTATÁS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 xml:space="preserve">2016-ban Alapítványunk saját tőkéje 134 ezer forint volt. Alapítványunk induló tőkéje 100eFt, 293 </w:t>
      </w:r>
      <w:proofErr w:type="spellStart"/>
      <w:r w:rsidRPr="000F21B7">
        <w:rPr>
          <w:sz w:val="24"/>
          <w:szCs w:val="24"/>
          <w:lang w:eastAsia="hu-HU"/>
        </w:rPr>
        <w:t>ezerFt</w:t>
      </w:r>
      <w:proofErr w:type="spellEnd"/>
      <w:r w:rsidRPr="000F21B7">
        <w:rPr>
          <w:sz w:val="24"/>
          <w:szCs w:val="24"/>
          <w:lang w:eastAsia="hu-HU"/>
        </w:rPr>
        <w:t xml:space="preserve"> eredménytartalékkal rendelkezett, lekötött tartalékkal, értékelési tartalékkal sem az előző évben, sem a tárgyévben nem rendelkezett.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 xml:space="preserve">A tárgyévi tőkeváltozás -259 ezer forint volt. A tárgyévi </w:t>
      </w:r>
      <w:proofErr w:type="gramStart"/>
      <w:r w:rsidRPr="000F21B7">
        <w:rPr>
          <w:sz w:val="24"/>
          <w:szCs w:val="24"/>
          <w:lang w:eastAsia="hu-HU"/>
        </w:rPr>
        <w:t>eredmény  -</w:t>
      </w:r>
      <w:proofErr w:type="gramEnd"/>
      <w:r w:rsidRPr="000F21B7">
        <w:rPr>
          <w:sz w:val="24"/>
          <w:szCs w:val="24"/>
          <w:lang w:eastAsia="hu-HU"/>
        </w:rPr>
        <w:t>259 ezer forint veszteség.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 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4. CÉL SZERINTI JUTTATÁSOK KIMUTATÁSA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color w:val="FF0000"/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 xml:space="preserve">Alapítványunk nem nyújtott cél szerinti támogatást, így e soron továbbra sem történtek </w:t>
      </w:r>
      <w:proofErr w:type="gramStart"/>
      <w:r w:rsidRPr="000F21B7">
        <w:rPr>
          <w:sz w:val="24"/>
          <w:szCs w:val="24"/>
          <w:lang w:eastAsia="hu-HU"/>
        </w:rPr>
        <w:t>kifizetések</w:t>
      </w:r>
      <w:proofErr w:type="gramEnd"/>
      <w:r w:rsidRPr="000F21B7">
        <w:rPr>
          <w:sz w:val="24"/>
          <w:szCs w:val="24"/>
          <w:lang w:eastAsia="hu-HU"/>
        </w:rPr>
        <w:t xml:space="preserve">. 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 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 xml:space="preserve">5. KÖZPONTI KÖLTSÉGVETÉSI SZERVTŐL, ELKÜLÖNÍTETT ÁLLAMI PÉNZALAPTÓL, HELYI ÖNKORMÁNYZATTÓL, TELEPÜLÉSI ÖNKORMÁNYZATOK TÁRSULÁSÁTÓL </w:t>
      </w:r>
      <w:proofErr w:type="gramStart"/>
      <w:r w:rsidRPr="000F21B7">
        <w:rPr>
          <w:sz w:val="24"/>
          <w:szCs w:val="24"/>
          <w:lang w:eastAsia="hu-HU"/>
        </w:rPr>
        <w:t>ÉS</w:t>
      </w:r>
      <w:proofErr w:type="gramEnd"/>
      <w:r w:rsidRPr="000F21B7">
        <w:rPr>
          <w:sz w:val="24"/>
          <w:szCs w:val="24"/>
          <w:lang w:eastAsia="hu-HU"/>
        </w:rPr>
        <w:t xml:space="preserve"> MINDEZEK SZERVEITŐL KAPOTT TÁMOGATÁS MÉRTÉKE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Alapítványunk nem részesült ilyen támogatásban a 2016-os évben.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 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6. A KÖZHASZNÚ SZERVEZET VEZETŐ TISZTSÉGVISELŐINEK NYÚJTOTT JUTTATÁSOK ÉRTÉKE, ILLETVE ÖSSZEGE</w:t>
      </w:r>
    </w:p>
    <w:p w:rsidR="000273E2" w:rsidRPr="000F21B7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> </w:t>
      </w:r>
    </w:p>
    <w:p w:rsidR="000273E2" w:rsidRPr="003E7EC4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0F21B7">
        <w:rPr>
          <w:sz w:val="24"/>
          <w:szCs w:val="24"/>
          <w:lang w:eastAsia="hu-HU"/>
        </w:rPr>
        <w:t xml:space="preserve">Az </w:t>
      </w:r>
      <w:proofErr w:type="gramStart"/>
      <w:r w:rsidRPr="000F21B7">
        <w:rPr>
          <w:sz w:val="24"/>
          <w:szCs w:val="24"/>
          <w:lang w:eastAsia="hu-HU"/>
        </w:rPr>
        <w:t>Alapítvány vezető</w:t>
      </w:r>
      <w:proofErr w:type="gramEnd"/>
      <w:r w:rsidRPr="000F21B7">
        <w:rPr>
          <w:sz w:val="24"/>
          <w:szCs w:val="24"/>
          <w:lang w:eastAsia="hu-HU"/>
        </w:rPr>
        <w:t xml:space="preserve"> tisztségviselői nem részesültek a 2016-as évben ilyen juttatásban.</w:t>
      </w:r>
    </w:p>
    <w:p w:rsidR="000273E2" w:rsidRPr="003E7EC4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3E7EC4">
        <w:rPr>
          <w:sz w:val="24"/>
          <w:szCs w:val="24"/>
          <w:lang w:eastAsia="hu-HU"/>
        </w:rPr>
        <w:t> </w:t>
      </w:r>
    </w:p>
    <w:p w:rsidR="000273E2" w:rsidRPr="003E7EC4" w:rsidRDefault="000273E2" w:rsidP="00591951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3E7EC4">
        <w:rPr>
          <w:sz w:val="24"/>
          <w:szCs w:val="24"/>
          <w:lang w:eastAsia="hu-HU"/>
        </w:rPr>
        <w:t>7. A KÖZHASZNÚ TEVÉKENYSÉGRŐL SZÓLÓ RÖVID TARTALMI BESZÁMOLÓ</w:t>
      </w: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</w:p>
    <w:p w:rsidR="000273E2" w:rsidRPr="003E7EC4" w:rsidRDefault="000273E2" w:rsidP="00197805">
      <w:pPr>
        <w:ind w:firstLine="0"/>
        <w:rPr>
          <w:sz w:val="24"/>
          <w:szCs w:val="24"/>
        </w:rPr>
      </w:pPr>
      <w:r w:rsidRPr="003E7EC4">
        <w:rPr>
          <w:sz w:val="24"/>
          <w:szCs w:val="24"/>
          <w:lang w:eastAsia="hu-HU"/>
        </w:rPr>
        <w:t>A Gyógyító Nőkért Alapítvány közhasznú szervezetet</w:t>
      </w:r>
      <w:r>
        <w:rPr>
          <w:sz w:val="24"/>
          <w:szCs w:val="24"/>
          <w:lang w:eastAsia="hu-HU"/>
        </w:rPr>
        <w:t>,</w:t>
      </w:r>
      <w:r w:rsidRPr="003E7EC4">
        <w:rPr>
          <w:sz w:val="24"/>
          <w:szCs w:val="24"/>
          <w:lang w:eastAsia="hu-HU"/>
        </w:rPr>
        <w:t xml:space="preserve"> 2011. 01. 29-én jegyezte be a Szegedi Törvényszék </w:t>
      </w:r>
      <w:r>
        <w:rPr>
          <w:sz w:val="24"/>
          <w:szCs w:val="24"/>
          <w:lang w:eastAsia="hu-HU"/>
        </w:rPr>
        <w:t xml:space="preserve">érdekképviseleti, oktatási, </w:t>
      </w:r>
      <w:r w:rsidRPr="003E7EC4">
        <w:rPr>
          <w:sz w:val="24"/>
          <w:szCs w:val="24"/>
          <w:lang w:eastAsia="hu-HU"/>
        </w:rPr>
        <w:t xml:space="preserve">kutatási tevékenységre. Az alapítvány kitűzött célja </w:t>
      </w:r>
      <w:r w:rsidRPr="003E7EC4">
        <w:rPr>
          <w:sz w:val="24"/>
          <w:szCs w:val="24"/>
        </w:rPr>
        <w:t>a gyógyító, segítő tevékenységgel hivatásszerűen foglalkozók testi és lelki egészségvédelmének elősegítése, szakmai érdekképviseletük ellátása, továbbá részükre szakmai és egyéb ismeretterjesztő programok, illetve kiadványok szervezése és szerkesztése.</w:t>
      </w: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3E7EC4">
        <w:rPr>
          <w:sz w:val="24"/>
          <w:szCs w:val="24"/>
          <w:lang w:eastAsia="hu-HU"/>
        </w:rPr>
        <w:t> </w:t>
      </w: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3E7EC4">
        <w:rPr>
          <w:sz w:val="24"/>
          <w:szCs w:val="24"/>
          <w:lang w:eastAsia="hu-HU"/>
        </w:rPr>
        <w:t>Az Alapítvány a kitűzött cé</w:t>
      </w:r>
      <w:r>
        <w:rPr>
          <w:sz w:val="24"/>
          <w:szCs w:val="24"/>
          <w:lang w:eastAsia="hu-HU"/>
        </w:rPr>
        <w:t>lokat a 2016-o</w:t>
      </w:r>
      <w:r w:rsidRPr="003E7EC4">
        <w:rPr>
          <w:sz w:val="24"/>
          <w:szCs w:val="24"/>
          <w:lang w:eastAsia="hu-HU"/>
        </w:rPr>
        <w:t>s évben az alábbi tevékenységekkel kívánta teljesíteni:</w:t>
      </w: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3E7EC4">
        <w:rPr>
          <w:sz w:val="24"/>
          <w:szCs w:val="24"/>
          <w:lang w:eastAsia="hu-HU"/>
        </w:rPr>
        <w:t> </w:t>
      </w:r>
    </w:p>
    <w:p w:rsidR="000273E2" w:rsidRDefault="000273E2" w:rsidP="00F4233D">
      <w:pPr>
        <w:spacing w:line="300" w:lineRule="atLeast"/>
        <w:ind w:firstLine="0"/>
        <w:jc w:val="left"/>
        <w:rPr>
          <w:b/>
          <w:bCs/>
          <w:sz w:val="24"/>
          <w:szCs w:val="24"/>
          <w:lang w:eastAsia="hu-HU"/>
        </w:rPr>
      </w:pPr>
      <w:r w:rsidRPr="003E7EC4">
        <w:rPr>
          <w:b/>
          <w:bCs/>
          <w:sz w:val="24"/>
          <w:szCs w:val="24"/>
          <w:lang w:eastAsia="hu-HU"/>
        </w:rPr>
        <w:t>7.1. Gyógyító Nőkért-est</w:t>
      </w:r>
      <w:r>
        <w:rPr>
          <w:b/>
          <w:bCs/>
          <w:sz w:val="24"/>
          <w:szCs w:val="24"/>
          <w:lang w:eastAsia="hu-HU"/>
        </w:rPr>
        <w:t>:</w:t>
      </w:r>
      <w:r w:rsidRPr="003E7EC4">
        <w:rPr>
          <w:b/>
          <w:bCs/>
          <w:sz w:val="24"/>
          <w:szCs w:val="24"/>
          <w:lang w:eastAsia="hu-HU"/>
        </w:rPr>
        <w:t xml:space="preserve"> programok szervezése</w:t>
      </w:r>
    </w:p>
    <w:p w:rsidR="000273E2" w:rsidRPr="003E7EC4" w:rsidRDefault="000273E2" w:rsidP="00F4233D">
      <w:pPr>
        <w:spacing w:line="300" w:lineRule="atLeast"/>
        <w:ind w:firstLine="0"/>
        <w:jc w:val="left"/>
        <w:rPr>
          <w:b/>
          <w:bCs/>
          <w:sz w:val="24"/>
          <w:szCs w:val="24"/>
          <w:lang w:eastAsia="hu-HU"/>
        </w:rPr>
      </w:pPr>
    </w:p>
    <w:p w:rsidR="000273E2" w:rsidRPr="003E7EC4" w:rsidRDefault="000273E2" w:rsidP="00197805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2015-ben elindítottuk a </w:t>
      </w:r>
      <w:r w:rsidRPr="00197805">
        <w:rPr>
          <w:i/>
          <w:iCs/>
          <w:sz w:val="24"/>
          <w:szCs w:val="24"/>
        </w:rPr>
        <w:t>Gyógyító Nőkért-est</w:t>
      </w:r>
      <w:r w:rsidRPr="003E7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elnevezésű rendezvénysorozatunkat, melyet </w:t>
      </w:r>
      <w:r w:rsidRPr="003E7EC4">
        <w:rPr>
          <w:sz w:val="24"/>
          <w:szCs w:val="24"/>
        </w:rPr>
        <w:t xml:space="preserve">az alapítvány munkatársai azzal a céllal hozták létre, hogy megmutassák, miként lehet ma Magyarországon a segítő szakmában dolgozni, és emellett nőként és családanyaként, kiegyensúlyozott, egészséges életet élni. </w:t>
      </w:r>
    </w:p>
    <w:p w:rsidR="000273E2" w:rsidRPr="003E7EC4" w:rsidRDefault="000273E2" w:rsidP="003E7EC4">
      <w:pPr>
        <w:ind w:left="-709"/>
        <w:rPr>
          <w:sz w:val="24"/>
          <w:szCs w:val="24"/>
        </w:rPr>
      </w:pPr>
    </w:p>
    <w:p w:rsidR="000273E2" w:rsidRDefault="000273E2" w:rsidP="0019780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Az estek tematikusak, a beszélgetések vezérfonalát a segítő hivatás veszélyei és az eredményes megküzdés, az erőforrások bemutatása adja. </w:t>
      </w:r>
      <w:r w:rsidRPr="003E7EC4">
        <w:rPr>
          <w:sz w:val="24"/>
          <w:szCs w:val="24"/>
        </w:rPr>
        <w:t xml:space="preserve">Meghívott vendégeink példáján keresztül szeretnénk </w:t>
      </w:r>
      <w:proofErr w:type="gramStart"/>
      <w:r w:rsidRPr="003E7EC4">
        <w:rPr>
          <w:sz w:val="24"/>
          <w:szCs w:val="24"/>
        </w:rPr>
        <w:t>inspirációt</w:t>
      </w:r>
      <w:proofErr w:type="gramEnd"/>
      <w:r w:rsidRPr="003E7EC4">
        <w:rPr>
          <w:sz w:val="24"/>
          <w:szCs w:val="24"/>
        </w:rPr>
        <w:t xml:space="preserve"> nyújtani az egészségügyben dolgozó gyógyító nők számára</w:t>
      </w:r>
      <w:r>
        <w:rPr>
          <w:sz w:val="24"/>
          <w:szCs w:val="24"/>
        </w:rPr>
        <w:t xml:space="preserve"> a sikeres gyógyító létre</w:t>
      </w:r>
      <w:r w:rsidRPr="003E7EC4">
        <w:rPr>
          <w:sz w:val="24"/>
          <w:szCs w:val="24"/>
        </w:rPr>
        <w:t xml:space="preserve">, egyben szeretnénk egy olyan szakmai közösséget teremteni, ahol nem csak a negatív helyzetet és példákat hangsúlyozzuk, hanem praktikus ötletekkel és tanácsokkal, saját történeteink megosztásán keresztül segítjük egymást. A </w:t>
      </w:r>
      <w:r w:rsidRPr="00197805">
        <w:rPr>
          <w:i/>
          <w:iCs/>
          <w:sz w:val="24"/>
          <w:szCs w:val="24"/>
        </w:rPr>
        <w:t>Gyógyító Nőkért-estek</w:t>
      </w:r>
      <w:r w:rsidRPr="003E7EC4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Dr. </w:t>
      </w:r>
      <w:r w:rsidRPr="003E7EC4">
        <w:rPr>
          <w:sz w:val="24"/>
          <w:szCs w:val="24"/>
        </w:rPr>
        <w:t>Várkonyi Andrea televíziós műsorvezető moderálja</w:t>
      </w:r>
      <w:r>
        <w:rPr>
          <w:sz w:val="24"/>
          <w:szCs w:val="24"/>
        </w:rPr>
        <w:t>, a helyszínek Budapest és Szeged</w:t>
      </w:r>
      <w:r w:rsidRPr="003E7E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7EC4">
        <w:rPr>
          <w:sz w:val="24"/>
          <w:szCs w:val="24"/>
        </w:rPr>
        <w:t>Célcsoport: orvosok, gyógyszerészek, pszichológusok</w:t>
      </w:r>
      <w:r>
        <w:rPr>
          <w:sz w:val="24"/>
          <w:szCs w:val="24"/>
        </w:rPr>
        <w:t>, és más segítő foglalkozásúak</w:t>
      </w:r>
      <w:r w:rsidRPr="003E7EC4">
        <w:rPr>
          <w:sz w:val="24"/>
          <w:szCs w:val="24"/>
        </w:rPr>
        <w:t xml:space="preserve"> – elsősorban hölgyek, de az urakat sem zárjuk ki.</w:t>
      </w:r>
    </w:p>
    <w:p w:rsidR="000273E2" w:rsidRDefault="000273E2" w:rsidP="00AA6CA2">
      <w:pPr>
        <w:ind w:left="-709" w:firstLine="0"/>
        <w:rPr>
          <w:sz w:val="24"/>
          <w:szCs w:val="24"/>
        </w:rPr>
      </w:pPr>
    </w:p>
    <w:p w:rsidR="000273E2" w:rsidRDefault="000273E2" w:rsidP="00197805">
      <w:pPr>
        <w:spacing w:after="240" w:line="240" w:lineRule="auto"/>
        <w:ind w:left="-709"/>
        <w:rPr>
          <w:b/>
          <w:bCs/>
          <w:sz w:val="24"/>
          <w:szCs w:val="24"/>
          <w:lang w:eastAsia="hu-HU"/>
        </w:rPr>
      </w:pPr>
      <w:r w:rsidRPr="00AA6CA2">
        <w:rPr>
          <w:b/>
          <w:bCs/>
          <w:sz w:val="24"/>
          <w:szCs w:val="24"/>
          <w:lang w:eastAsia="hu-HU"/>
        </w:rPr>
        <w:t xml:space="preserve">Programok: </w:t>
      </w:r>
    </w:p>
    <w:p w:rsidR="000273E2" w:rsidRDefault="000273E2" w:rsidP="001E1245">
      <w:pPr>
        <w:ind w:firstLine="0"/>
        <w:rPr>
          <w:color w:val="000000"/>
          <w:sz w:val="24"/>
          <w:szCs w:val="24"/>
        </w:rPr>
      </w:pPr>
      <w:r w:rsidRPr="001E1245">
        <w:rPr>
          <w:color w:val="000000"/>
          <w:sz w:val="24"/>
          <w:szCs w:val="24"/>
        </w:rPr>
        <w:t xml:space="preserve">2016. február 17-én a szegedi Francia Intézet </w:t>
      </w:r>
      <w:r>
        <w:rPr>
          <w:color w:val="000000"/>
          <w:sz w:val="24"/>
          <w:szCs w:val="24"/>
        </w:rPr>
        <w:t>n</w:t>
      </w:r>
      <w:r w:rsidRPr="001E1245">
        <w:rPr>
          <w:color w:val="000000"/>
          <w:sz w:val="24"/>
          <w:szCs w:val="24"/>
        </w:rPr>
        <w:t xml:space="preserve">agytermében tartottuk évnyitó klubestünket, melynek vendége Dr. </w:t>
      </w:r>
      <w:proofErr w:type="spellStart"/>
      <w:r w:rsidRPr="001E1245">
        <w:rPr>
          <w:color w:val="000000"/>
          <w:sz w:val="24"/>
          <w:szCs w:val="24"/>
        </w:rPr>
        <w:t>Sarungi</w:t>
      </w:r>
      <w:proofErr w:type="spellEnd"/>
      <w:r w:rsidRPr="001E1245">
        <w:rPr>
          <w:color w:val="000000"/>
          <w:sz w:val="24"/>
          <w:szCs w:val="24"/>
        </w:rPr>
        <w:t xml:space="preserve"> Emőke pszichiáter, művészetterapeuta, az SZTE Pszichológiai Intézetének címzetes docense, </w:t>
      </w:r>
      <w:r w:rsidRPr="001E1245">
        <w:rPr>
          <w:sz w:val="24"/>
          <w:szCs w:val="24"/>
        </w:rPr>
        <w:t>a Gyászfeldolgozás Módszer® (</w:t>
      </w:r>
      <w:proofErr w:type="spellStart"/>
      <w:r w:rsidRPr="001E1245">
        <w:rPr>
          <w:sz w:val="24"/>
          <w:szCs w:val="24"/>
        </w:rPr>
        <w:t>Grief</w:t>
      </w:r>
      <w:proofErr w:type="spellEnd"/>
      <w:r w:rsidRPr="001E1245">
        <w:rPr>
          <w:sz w:val="24"/>
          <w:szCs w:val="24"/>
        </w:rPr>
        <w:t xml:space="preserve"> </w:t>
      </w:r>
      <w:proofErr w:type="spellStart"/>
      <w:r w:rsidRPr="001E1245">
        <w:rPr>
          <w:sz w:val="24"/>
          <w:szCs w:val="24"/>
        </w:rPr>
        <w:t>Recovery</w:t>
      </w:r>
      <w:proofErr w:type="spellEnd"/>
      <w:r w:rsidRPr="001E1245">
        <w:rPr>
          <w:sz w:val="24"/>
          <w:szCs w:val="24"/>
        </w:rPr>
        <w:t xml:space="preserve"> </w:t>
      </w:r>
      <w:proofErr w:type="spellStart"/>
      <w:r w:rsidRPr="001E1245">
        <w:rPr>
          <w:sz w:val="24"/>
          <w:szCs w:val="24"/>
        </w:rPr>
        <w:t>Method</w:t>
      </w:r>
      <w:proofErr w:type="spellEnd"/>
      <w:r w:rsidRPr="001E1245">
        <w:rPr>
          <w:sz w:val="24"/>
          <w:szCs w:val="24"/>
        </w:rPr>
        <w:t>®) önsegítő eszközének magyarországi meghonosítója</w:t>
      </w:r>
      <w:r>
        <w:rPr>
          <w:sz w:val="24"/>
          <w:szCs w:val="24"/>
        </w:rPr>
        <w:t xml:space="preserve"> volt</w:t>
      </w:r>
      <w:r w:rsidRPr="001E1245">
        <w:rPr>
          <w:sz w:val="24"/>
          <w:szCs w:val="24"/>
        </w:rPr>
        <w:t>.</w:t>
      </w:r>
      <w:r>
        <w:rPr>
          <w:sz w:val="24"/>
          <w:szCs w:val="24"/>
        </w:rPr>
        <w:t xml:space="preserve"> A kb. 100 fős látogatottságú rendezvény szervezését 2 fő önkéntes segítette. </w:t>
      </w:r>
      <w:r w:rsidRPr="001E1245">
        <w:rPr>
          <w:color w:val="000000"/>
          <w:sz w:val="24"/>
          <w:szCs w:val="24"/>
        </w:rPr>
        <w:t xml:space="preserve">Dr. </w:t>
      </w:r>
      <w:proofErr w:type="spellStart"/>
      <w:r w:rsidRPr="001E1245">
        <w:rPr>
          <w:color w:val="000000"/>
          <w:sz w:val="24"/>
          <w:szCs w:val="24"/>
        </w:rPr>
        <w:t>Sarungi</w:t>
      </w:r>
      <w:proofErr w:type="spellEnd"/>
      <w:r w:rsidRPr="001E1245">
        <w:rPr>
          <w:color w:val="000000"/>
          <w:sz w:val="24"/>
          <w:szCs w:val="24"/>
        </w:rPr>
        <w:t xml:space="preserve"> Emőke</w:t>
      </w:r>
      <w:r>
        <w:rPr>
          <w:color w:val="000000"/>
          <w:sz w:val="24"/>
          <w:szCs w:val="24"/>
        </w:rPr>
        <w:t xml:space="preserve"> hitelesen mutatta be a gyógyítók esendőségét és erejét egyaránt, valamint felhívta a figyelmet, hogy az erőt karban kell tartani – pihenéssel, meggyőződéssel, művészeti tevékenységgel.</w:t>
      </w:r>
    </w:p>
    <w:p w:rsidR="000273E2" w:rsidRDefault="000273E2" w:rsidP="001E1245">
      <w:pPr>
        <w:ind w:firstLine="0"/>
        <w:rPr>
          <w:color w:val="000000"/>
          <w:sz w:val="24"/>
          <w:szCs w:val="24"/>
        </w:rPr>
      </w:pPr>
    </w:p>
    <w:p w:rsidR="000273E2" w:rsidRPr="00476A16" w:rsidRDefault="000273E2" w:rsidP="001E1245">
      <w:pPr>
        <w:ind w:firstLine="0"/>
        <w:rPr>
          <w:b/>
          <w:bCs/>
          <w:color w:val="000000"/>
          <w:sz w:val="24"/>
          <w:szCs w:val="24"/>
        </w:rPr>
      </w:pPr>
      <w:r w:rsidRPr="00476A16">
        <w:rPr>
          <w:color w:val="000000"/>
          <w:sz w:val="24"/>
          <w:szCs w:val="24"/>
        </w:rPr>
        <w:t xml:space="preserve">Őszi klubestünkre 2016. </w:t>
      </w:r>
      <w:r w:rsidRPr="00476A16">
        <w:rPr>
          <w:sz w:val="24"/>
          <w:szCs w:val="24"/>
        </w:rPr>
        <w:t xml:space="preserve">szeptember 29-én került sor az Egis gyógyszergyár támogatásával. A program színes volt: egyfelől a májusi ápolók világnapja alkalmából kiírt novella-pályázat díjátadója és a nyertes pályaművek felolvasása történt, másfelől Győrffy Zsuzsa: </w:t>
      </w:r>
      <w:r w:rsidRPr="00476A16">
        <w:rPr>
          <w:i/>
          <w:iCs/>
          <w:sz w:val="24"/>
          <w:szCs w:val="24"/>
        </w:rPr>
        <w:t>Orvosnők Magyarországon</w:t>
      </w:r>
      <w:r>
        <w:rPr>
          <w:sz w:val="24"/>
          <w:szCs w:val="24"/>
        </w:rPr>
        <w:t xml:space="preserve"> c. könyvét mutatta be Dr. Bene Ágnes, pszichiáter</w:t>
      </w:r>
      <w:r w:rsidRPr="00476A16">
        <w:rPr>
          <w:sz w:val="24"/>
          <w:szCs w:val="24"/>
        </w:rPr>
        <w:t>. A klubest résztvevői – 10 fő - az Egis Gyógyszergyár Tudományos és Technológiai Központ kiállítását is megtekinthették. Munkánkat 1 fő önkéntes segítette.</w:t>
      </w:r>
      <w:r>
        <w:rPr>
          <w:sz w:val="24"/>
          <w:szCs w:val="24"/>
        </w:rPr>
        <w:t xml:space="preserve"> </w:t>
      </w:r>
    </w:p>
    <w:p w:rsidR="000273E2" w:rsidRPr="001E1245" w:rsidRDefault="000273E2" w:rsidP="001E1245">
      <w:pPr>
        <w:ind w:firstLine="0"/>
        <w:rPr>
          <w:color w:val="000000"/>
          <w:sz w:val="24"/>
          <w:szCs w:val="24"/>
        </w:rPr>
      </w:pPr>
    </w:p>
    <w:p w:rsidR="000273E2" w:rsidRPr="00145D5A" w:rsidRDefault="000273E2" w:rsidP="00145D5A">
      <w:pPr>
        <w:spacing w:line="300" w:lineRule="atLeast"/>
        <w:ind w:firstLine="0"/>
        <w:jc w:val="left"/>
        <w:rPr>
          <w:b/>
          <w:bCs/>
          <w:sz w:val="24"/>
          <w:szCs w:val="24"/>
          <w:lang w:eastAsia="hu-HU"/>
        </w:rPr>
      </w:pPr>
      <w:r w:rsidRPr="003E7EC4">
        <w:rPr>
          <w:b/>
          <w:bCs/>
          <w:sz w:val="24"/>
          <w:szCs w:val="24"/>
          <w:lang w:eastAsia="hu-HU"/>
        </w:rPr>
        <w:t xml:space="preserve">7.2. </w:t>
      </w:r>
      <w:r>
        <w:rPr>
          <w:b/>
          <w:bCs/>
          <w:sz w:val="24"/>
          <w:szCs w:val="24"/>
          <w:lang w:eastAsia="hu-HU"/>
        </w:rPr>
        <w:t xml:space="preserve">Pályázati kiírás </w:t>
      </w:r>
      <w:r w:rsidRPr="00145D5A">
        <w:rPr>
          <w:b/>
          <w:bCs/>
          <w:sz w:val="24"/>
          <w:szCs w:val="24"/>
        </w:rPr>
        <w:t>az Ápolók Világnapja alkalmából</w:t>
      </w:r>
    </w:p>
    <w:p w:rsidR="000273E2" w:rsidRPr="00341CF8" w:rsidRDefault="000273E2" w:rsidP="00145D5A">
      <w:pPr>
        <w:jc w:val="center"/>
        <w:rPr>
          <w:b/>
          <w:bCs/>
        </w:rPr>
      </w:pPr>
    </w:p>
    <w:p w:rsidR="000273E2" w:rsidRPr="00A620E8" w:rsidRDefault="000273E2" w:rsidP="00A620E8">
      <w:pPr>
        <w:ind w:firstLine="0"/>
        <w:rPr>
          <w:color w:val="000000"/>
          <w:sz w:val="24"/>
          <w:szCs w:val="24"/>
          <w:lang w:val="pt-BR"/>
        </w:rPr>
      </w:pPr>
      <w:r w:rsidRPr="00145D5A">
        <w:rPr>
          <w:color w:val="000000"/>
          <w:sz w:val="24"/>
          <w:szCs w:val="24"/>
        </w:rPr>
        <w:t>A Gyógyító Nőkért Alapítvány</w:t>
      </w:r>
      <w:r w:rsidRPr="00145D5A">
        <w:rPr>
          <w:sz w:val="24"/>
          <w:szCs w:val="24"/>
        </w:rPr>
        <w:t xml:space="preserve"> az Ápolók nemzetközi világnapja alkalmából május 12-én, </w:t>
      </w:r>
      <w:r w:rsidRPr="00145D5A">
        <w:rPr>
          <w:color w:val="000000"/>
          <w:sz w:val="24"/>
          <w:szCs w:val="24"/>
        </w:rPr>
        <w:t xml:space="preserve">az Ápolók Nemzetközi Tanácsa által meghirdetett </w:t>
      </w:r>
      <w:proofErr w:type="spellStart"/>
      <w:r w:rsidRPr="00145D5A">
        <w:rPr>
          <w:color w:val="000000"/>
          <w:sz w:val="24"/>
          <w:szCs w:val="24"/>
        </w:rPr>
        <w:t>Reziliencia</w:t>
      </w:r>
      <w:proofErr w:type="spellEnd"/>
      <w:r w:rsidRPr="00145D5A">
        <w:rPr>
          <w:color w:val="000000"/>
          <w:sz w:val="24"/>
          <w:szCs w:val="24"/>
        </w:rPr>
        <w:t xml:space="preserve"> (Az ápolók jelentik az erőt az egészségügy rugalmasságának növelésében) jelszóhoz</w:t>
      </w:r>
      <w:r w:rsidRPr="00145D5A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145D5A">
        <w:rPr>
          <w:color w:val="000000"/>
          <w:sz w:val="24"/>
          <w:szCs w:val="24"/>
        </w:rPr>
        <w:t xml:space="preserve">csatlakozva </w:t>
      </w:r>
      <w:r w:rsidRPr="00A620E8">
        <w:rPr>
          <w:b/>
          <w:bCs/>
          <w:color w:val="000000"/>
          <w:sz w:val="24"/>
          <w:szCs w:val="24"/>
        </w:rPr>
        <w:t>novella-</w:t>
      </w:r>
      <w:r w:rsidRPr="00145D5A">
        <w:rPr>
          <w:b/>
          <w:bCs/>
          <w:color w:val="000000"/>
          <w:sz w:val="24"/>
          <w:szCs w:val="24"/>
        </w:rPr>
        <w:t xml:space="preserve">pályázatot </w:t>
      </w:r>
      <w:r w:rsidRPr="00A620E8">
        <w:rPr>
          <w:color w:val="000000"/>
          <w:sz w:val="24"/>
          <w:szCs w:val="24"/>
        </w:rPr>
        <w:t>írt ki</w:t>
      </w:r>
      <w:r w:rsidRPr="00145D5A">
        <w:rPr>
          <w:b/>
          <w:bCs/>
          <w:color w:val="000000"/>
          <w:sz w:val="24"/>
          <w:szCs w:val="24"/>
        </w:rPr>
        <w:t xml:space="preserve"> </w:t>
      </w:r>
      <w:r w:rsidRPr="00145D5A">
        <w:rPr>
          <w:b/>
          <w:bCs/>
          <w:color w:val="000000"/>
          <w:sz w:val="24"/>
          <w:szCs w:val="24"/>
          <w:lang w:val="pt-BR"/>
        </w:rPr>
        <w:t xml:space="preserve">“Az én történetem a rugalmas megküzdésről” </w:t>
      </w:r>
      <w:r w:rsidRPr="00145D5A">
        <w:rPr>
          <w:color w:val="000000"/>
          <w:sz w:val="24"/>
          <w:szCs w:val="24"/>
          <w:lang w:val="pt-BR"/>
        </w:rPr>
        <w:t xml:space="preserve">címmel. A maximum 5 oldalas írásokban </w:t>
      </w:r>
      <w:r w:rsidRPr="00145D5A">
        <w:rPr>
          <w:color w:val="000000"/>
          <w:sz w:val="24"/>
          <w:szCs w:val="24"/>
        </w:rPr>
        <w:t>az egészségügy bármely területén, bármely beosztásban dolgozó ápolóktól, nővérektől</w:t>
      </w:r>
      <w:r w:rsidRPr="00145D5A">
        <w:rPr>
          <w:color w:val="000000"/>
          <w:sz w:val="24"/>
          <w:szCs w:val="24"/>
          <w:lang w:val="pt-BR"/>
        </w:rPr>
        <w:t xml:space="preserve"> </w:t>
      </w:r>
      <w:r w:rsidRPr="00145D5A">
        <w:rPr>
          <w:color w:val="000000"/>
          <w:sz w:val="24"/>
          <w:szCs w:val="24"/>
        </w:rPr>
        <w:t xml:space="preserve">saját történeteket vártunk, amelyekben </w:t>
      </w:r>
      <w:r w:rsidRPr="00145D5A">
        <w:rPr>
          <w:color w:val="000000"/>
          <w:sz w:val="24"/>
          <w:szCs w:val="24"/>
          <w:lang w:val="pt-BR"/>
        </w:rPr>
        <w:t xml:space="preserve">olyan helyzetekről írnak, ahol úgy érzik, rugalmasan tudtak megküzdeni a nehézségekkel – és saját megoldásukat esetleg másoknak is ajánlanák. </w:t>
      </w:r>
      <w:r w:rsidRPr="00A620E8">
        <w:rPr>
          <w:color w:val="000000"/>
          <w:sz w:val="24"/>
          <w:szCs w:val="24"/>
          <w:lang w:val="pt-BR"/>
        </w:rPr>
        <w:t>A legjobb pályamunkákat díjaztuk is (1.-3. díjak: 50.000 – 20.000 Ft értékben)</w:t>
      </w:r>
      <w:r>
        <w:rPr>
          <w:color w:val="000000"/>
          <w:sz w:val="24"/>
          <w:szCs w:val="24"/>
          <w:lang w:val="pt-BR"/>
        </w:rPr>
        <w:t xml:space="preserve">, és a </w:t>
      </w:r>
      <w:r>
        <w:rPr>
          <w:color w:val="000000"/>
          <w:sz w:val="24"/>
          <w:szCs w:val="24"/>
          <w:lang w:val="pt-BR"/>
        </w:rPr>
        <w:lastRenderedPageBreak/>
        <w:t>szeptemberi klubesten ünnepélyes díjátadó keretében ismertettük meg másokkal is</w:t>
      </w:r>
      <w:r w:rsidRPr="00A620E8">
        <w:rPr>
          <w:color w:val="000000"/>
          <w:sz w:val="24"/>
          <w:szCs w:val="24"/>
          <w:lang w:val="pt-BR"/>
        </w:rPr>
        <w:t>.</w:t>
      </w:r>
      <w:r>
        <w:rPr>
          <w:color w:val="000000"/>
          <w:sz w:val="24"/>
          <w:szCs w:val="24"/>
          <w:lang w:val="pt-BR"/>
        </w:rPr>
        <w:t xml:space="preserve"> A pályázat kiírását 1 önkéntes segítette.</w:t>
      </w:r>
    </w:p>
    <w:p w:rsidR="000273E2" w:rsidRDefault="000273E2" w:rsidP="00EC3D2E">
      <w:pPr>
        <w:spacing w:line="300" w:lineRule="atLeast"/>
        <w:ind w:firstLine="0"/>
        <w:jc w:val="left"/>
        <w:rPr>
          <w:b/>
          <w:bCs/>
          <w:sz w:val="24"/>
          <w:szCs w:val="24"/>
          <w:lang w:eastAsia="hu-HU"/>
        </w:rPr>
      </w:pPr>
    </w:p>
    <w:p w:rsidR="000273E2" w:rsidRDefault="000273E2" w:rsidP="00F4233D">
      <w:pPr>
        <w:spacing w:line="300" w:lineRule="atLeast"/>
        <w:ind w:firstLine="0"/>
        <w:jc w:val="left"/>
        <w:rPr>
          <w:b/>
          <w:bCs/>
          <w:sz w:val="24"/>
          <w:szCs w:val="24"/>
          <w:lang w:eastAsia="hu-HU"/>
        </w:rPr>
      </w:pPr>
      <w:r w:rsidRPr="003E7EC4">
        <w:rPr>
          <w:b/>
          <w:bCs/>
          <w:sz w:val="24"/>
          <w:szCs w:val="24"/>
          <w:lang w:eastAsia="hu-HU"/>
        </w:rPr>
        <w:t xml:space="preserve">7.3. </w:t>
      </w:r>
      <w:proofErr w:type="gramStart"/>
      <w:r w:rsidRPr="003E7EC4">
        <w:rPr>
          <w:b/>
          <w:bCs/>
          <w:sz w:val="24"/>
          <w:szCs w:val="24"/>
          <w:lang w:eastAsia="hu-HU"/>
        </w:rPr>
        <w:t>Konferencia</w:t>
      </w:r>
      <w:proofErr w:type="gramEnd"/>
      <w:r w:rsidRPr="003E7EC4">
        <w:rPr>
          <w:b/>
          <w:bCs/>
          <w:sz w:val="24"/>
          <w:szCs w:val="24"/>
          <w:lang w:eastAsia="hu-HU"/>
        </w:rPr>
        <w:t>-szervezés</w:t>
      </w:r>
      <w:r>
        <w:rPr>
          <w:b/>
          <w:bCs/>
          <w:sz w:val="24"/>
          <w:szCs w:val="24"/>
          <w:lang w:eastAsia="hu-HU"/>
        </w:rPr>
        <w:t xml:space="preserve"> és tréningek</w:t>
      </w: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>2016. március 24.</w:t>
      </w:r>
      <w:r>
        <w:rPr>
          <w:sz w:val="24"/>
          <w:szCs w:val="24"/>
          <w:lang w:eastAsia="hu-HU"/>
        </w:rPr>
        <w:t xml:space="preserve">-én, az </w:t>
      </w:r>
      <w:r w:rsidRPr="00AD64C8">
        <w:rPr>
          <w:sz w:val="24"/>
          <w:szCs w:val="24"/>
          <w:lang w:eastAsia="hu-HU"/>
        </w:rPr>
        <w:t>MTA Szegedi Akadémiai Bizottság Eg</w:t>
      </w:r>
      <w:r>
        <w:rPr>
          <w:sz w:val="24"/>
          <w:szCs w:val="24"/>
          <w:lang w:eastAsia="hu-HU"/>
        </w:rPr>
        <w:t>észségfejlesztési Szakbizottságával és az</w:t>
      </w:r>
      <w:r w:rsidRPr="00AD64C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SZTE BTK, Pszichológiai Intézet társszervezésével, valamint az </w:t>
      </w:r>
      <w:r w:rsidRPr="00AD64C8">
        <w:rPr>
          <w:sz w:val="24"/>
          <w:szCs w:val="24"/>
          <w:lang w:eastAsia="hu-HU"/>
        </w:rPr>
        <w:t>SZTE ÁOK, Magatartástudományi Int</w:t>
      </w:r>
      <w:r>
        <w:rPr>
          <w:sz w:val="24"/>
          <w:szCs w:val="24"/>
          <w:lang w:eastAsia="hu-HU"/>
        </w:rPr>
        <w:t>ézet és</w:t>
      </w:r>
      <w:r w:rsidRPr="00AD64C8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az </w:t>
      </w:r>
      <w:r w:rsidRPr="00AD64C8">
        <w:rPr>
          <w:sz w:val="24"/>
          <w:szCs w:val="24"/>
          <w:lang w:eastAsia="hu-HU"/>
        </w:rPr>
        <w:t xml:space="preserve">SZTE GYTK Gyógyszerfelügyeleti Intézet </w:t>
      </w:r>
      <w:r>
        <w:rPr>
          <w:sz w:val="24"/>
          <w:szCs w:val="24"/>
          <w:lang w:eastAsia="hu-HU"/>
        </w:rPr>
        <w:t>támogatásával rendeztük meg</w:t>
      </w:r>
      <w:r w:rsidRPr="00AD64C8">
        <w:rPr>
          <w:sz w:val="24"/>
          <w:szCs w:val="24"/>
          <w:lang w:eastAsia="hu-HU"/>
        </w:rPr>
        <w:t xml:space="preserve"> “Hogy minden beteg megértse” Az egészségműveltség (</w:t>
      </w:r>
      <w:proofErr w:type="spellStart"/>
      <w:r w:rsidRPr="00AD64C8">
        <w:rPr>
          <w:sz w:val="24"/>
          <w:szCs w:val="24"/>
          <w:lang w:eastAsia="hu-HU"/>
        </w:rPr>
        <w:t>health</w:t>
      </w:r>
      <w:proofErr w:type="spellEnd"/>
      <w:r w:rsidRPr="00AD64C8">
        <w:rPr>
          <w:sz w:val="24"/>
          <w:szCs w:val="24"/>
          <w:lang w:eastAsia="hu-HU"/>
        </w:rPr>
        <w:t xml:space="preserve"> </w:t>
      </w:r>
      <w:proofErr w:type="spellStart"/>
      <w:r w:rsidRPr="00AD64C8">
        <w:rPr>
          <w:sz w:val="24"/>
          <w:szCs w:val="24"/>
          <w:lang w:eastAsia="hu-HU"/>
        </w:rPr>
        <w:t>literacy</w:t>
      </w:r>
      <w:proofErr w:type="spellEnd"/>
      <w:r w:rsidRPr="00AD64C8">
        <w:rPr>
          <w:sz w:val="24"/>
          <w:szCs w:val="24"/>
          <w:lang w:eastAsia="hu-HU"/>
        </w:rPr>
        <w:t>) mérése és</w:t>
      </w:r>
      <w:r>
        <w:rPr>
          <w:sz w:val="24"/>
          <w:szCs w:val="24"/>
          <w:lang w:eastAsia="hu-HU"/>
        </w:rPr>
        <w:t xml:space="preserve"> fejlesztése  című </w:t>
      </w:r>
      <w:proofErr w:type="gramStart"/>
      <w:r>
        <w:rPr>
          <w:sz w:val="24"/>
          <w:szCs w:val="24"/>
          <w:lang w:eastAsia="hu-HU"/>
        </w:rPr>
        <w:t>konferenciát</w:t>
      </w:r>
      <w:proofErr w:type="gramEnd"/>
      <w:r>
        <w:rPr>
          <w:sz w:val="24"/>
          <w:szCs w:val="24"/>
          <w:lang w:eastAsia="hu-HU"/>
        </w:rPr>
        <w:t xml:space="preserve"> és CME-akkreditált tréninget. </w:t>
      </w:r>
      <w:r w:rsidRPr="00AD64C8">
        <w:rPr>
          <w:sz w:val="24"/>
          <w:szCs w:val="24"/>
          <w:lang w:eastAsia="hu-HU"/>
        </w:rPr>
        <w:t xml:space="preserve">A </w:t>
      </w:r>
      <w:proofErr w:type="gramStart"/>
      <w:r w:rsidRPr="00AD64C8">
        <w:rPr>
          <w:sz w:val="24"/>
          <w:szCs w:val="24"/>
          <w:lang w:eastAsia="hu-HU"/>
        </w:rPr>
        <w:t>konferencián</w:t>
      </w:r>
      <w:proofErr w:type="gramEnd"/>
      <w:r w:rsidRPr="00AD64C8">
        <w:rPr>
          <w:sz w:val="24"/>
          <w:szCs w:val="24"/>
          <w:lang w:eastAsia="hu-HU"/>
        </w:rPr>
        <w:t xml:space="preserve"> neves szakemberek, orvosok, gyógyszerészek, pszichológusok é</w:t>
      </w:r>
      <w:r>
        <w:rPr>
          <w:sz w:val="24"/>
          <w:szCs w:val="24"/>
          <w:lang w:eastAsia="hu-HU"/>
        </w:rPr>
        <w:t>s kommunikációs szakemberek járt</w:t>
      </w:r>
      <w:r w:rsidRPr="00AD64C8">
        <w:rPr>
          <w:sz w:val="24"/>
          <w:szCs w:val="24"/>
          <w:lang w:eastAsia="hu-HU"/>
        </w:rPr>
        <w:t>ák körbe az alábbi kérdéseket: Hogyan mérhető gyors és megbízható eszkö</w:t>
      </w:r>
      <w:r>
        <w:rPr>
          <w:sz w:val="24"/>
          <w:szCs w:val="24"/>
          <w:lang w:eastAsia="hu-HU"/>
        </w:rPr>
        <w:t xml:space="preserve">zökkel az egészségműveltség? </w:t>
      </w:r>
      <w:r w:rsidRPr="00AD64C8">
        <w:rPr>
          <w:sz w:val="24"/>
          <w:szCs w:val="24"/>
          <w:lang w:eastAsia="hu-HU"/>
        </w:rPr>
        <w:t>Mit mutat a nemzetközi körkép?</w:t>
      </w:r>
      <w:r>
        <w:rPr>
          <w:sz w:val="24"/>
          <w:szCs w:val="24"/>
          <w:lang w:eastAsia="hu-HU"/>
        </w:rPr>
        <w:t xml:space="preserve"> Mi a helyzet Magyarországon? </w:t>
      </w:r>
      <w:r w:rsidRPr="00AD64C8">
        <w:rPr>
          <w:sz w:val="24"/>
          <w:szCs w:val="24"/>
          <w:lang w:eastAsia="hu-HU"/>
        </w:rPr>
        <w:t xml:space="preserve">Milyen kommunikációs eszközöket </w:t>
      </w:r>
      <w:r>
        <w:rPr>
          <w:sz w:val="24"/>
          <w:szCs w:val="24"/>
          <w:lang w:eastAsia="hu-HU"/>
        </w:rPr>
        <w:t xml:space="preserve">alkalmazhat a gyakorló orvos? </w:t>
      </w:r>
      <w:r w:rsidRPr="00AD64C8">
        <w:rPr>
          <w:sz w:val="24"/>
          <w:szCs w:val="24"/>
          <w:lang w:eastAsia="hu-HU"/>
        </w:rPr>
        <w:t xml:space="preserve">Milyen kihívásokkal kell szembenézni a gyógyszerészeknek?  </w:t>
      </w:r>
    </w:p>
    <w:p w:rsidR="000273E2" w:rsidRDefault="000273E2" w:rsidP="00AD64C8">
      <w:pPr>
        <w:spacing w:line="300" w:lineRule="atLeast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eastAsia="hu-HU"/>
        </w:rPr>
        <w:t xml:space="preserve">A rendezvényen kb. </w:t>
      </w:r>
      <w:r w:rsidRPr="00AD64C8">
        <w:rPr>
          <w:sz w:val="24"/>
          <w:szCs w:val="24"/>
        </w:rPr>
        <w:t xml:space="preserve">60 </w:t>
      </w:r>
      <w:r>
        <w:rPr>
          <w:sz w:val="24"/>
          <w:szCs w:val="24"/>
        </w:rPr>
        <w:t>fő vett</w:t>
      </w:r>
      <w:r w:rsidRPr="00AD64C8">
        <w:rPr>
          <w:sz w:val="24"/>
          <w:szCs w:val="24"/>
        </w:rPr>
        <w:t xml:space="preserve"> részt, </w:t>
      </w:r>
      <w:r>
        <w:rPr>
          <w:sz w:val="24"/>
          <w:szCs w:val="24"/>
        </w:rPr>
        <w:t>munkánkat 6 önkéntes segítette.</w:t>
      </w:r>
    </w:p>
    <w:p w:rsidR="000273E2" w:rsidRPr="00AD64C8" w:rsidRDefault="000273E2" w:rsidP="00AD64C8">
      <w:pPr>
        <w:spacing w:line="300" w:lineRule="atLeast"/>
        <w:ind w:firstLine="0"/>
        <w:jc w:val="left"/>
        <w:rPr>
          <w:sz w:val="24"/>
          <w:szCs w:val="24"/>
        </w:rPr>
      </w:pPr>
    </w:p>
    <w:p w:rsidR="000273E2" w:rsidRPr="00AD64C8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 xml:space="preserve">Részletes program  </w:t>
      </w: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 xml:space="preserve">Az egészségműveltség és az egészségmagatartás összefüggései az epidemiológiai </w:t>
      </w:r>
      <w:proofErr w:type="gramStart"/>
      <w:r w:rsidRPr="00AD64C8">
        <w:rPr>
          <w:sz w:val="24"/>
          <w:szCs w:val="24"/>
          <w:lang w:eastAsia="hu-HU"/>
        </w:rPr>
        <w:t>mutatókkal  Dr.</w:t>
      </w:r>
      <w:proofErr w:type="gramEnd"/>
      <w:r w:rsidRPr="00AD64C8">
        <w:rPr>
          <w:sz w:val="24"/>
          <w:szCs w:val="24"/>
          <w:lang w:eastAsia="hu-HU"/>
        </w:rPr>
        <w:t xml:space="preserve"> habil. Barabás Katalin (egyetemi docens, SZTE ÁOK Magatartástudományi Intézet)  </w:t>
      </w: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>A “</w:t>
      </w:r>
      <w:proofErr w:type="spellStart"/>
      <w:r w:rsidRPr="00AD64C8">
        <w:rPr>
          <w:sz w:val="24"/>
          <w:szCs w:val="24"/>
          <w:lang w:eastAsia="hu-HU"/>
        </w:rPr>
        <w:t>health</w:t>
      </w:r>
      <w:proofErr w:type="spellEnd"/>
      <w:r w:rsidRPr="00AD64C8">
        <w:rPr>
          <w:sz w:val="24"/>
          <w:szCs w:val="24"/>
          <w:lang w:eastAsia="hu-HU"/>
        </w:rPr>
        <w:t xml:space="preserve"> </w:t>
      </w:r>
      <w:proofErr w:type="spellStart"/>
      <w:r w:rsidRPr="00AD64C8">
        <w:rPr>
          <w:sz w:val="24"/>
          <w:szCs w:val="24"/>
          <w:lang w:eastAsia="hu-HU"/>
        </w:rPr>
        <w:t>literacy</w:t>
      </w:r>
      <w:proofErr w:type="spellEnd"/>
      <w:r w:rsidRPr="00AD64C8">
        <w:rPr>
          <w:sz w:val="24"/>
          <w:szCs w:val="24"/>
          <w:lang w:eastAsia="hu-HU"/>
        </w:rPr>
        <w:t xml:space="preserve">” szerepe a gyógyszerészi </w:t>
      </w:r>
      <w:proofErr w:type="gramStart"/>
      <w:r w:rsidRPr="00AD64C8">
        <w:rPr>
          <w:sz w:val="24"/>
          <w:szCs w:val="24"/>
          <w:lang w:eastAsia="hu-HU"/>
        </w:rPr>
        <w:t>tanácsadásban  Dr.</w:t>
      </w:r>
      <w:proofErr w:type="gramEnd"/>
      <w:r w:rsidRPr="00AD64C8">
        <w:rPr>
          <w:sz w:val="24"/>
          <w:szCs w:val="24"/>
          <w:lang w:eastAsia="hu-HU"/>
        </w:rPr>
        <w:t xml:space="preserve"> habil. Csóka Ildikó (intézetvezető egyetemi docens, SZTE GYTK Gyógyszerfelügyeleti Intézet), Dr. Viola Réka (egyetemi tanársegéd, SZTE GYTK Gyógyszerfelügyeleti Intézet)  </w:t>
      </w: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 xml:space="preserve">Egészségműveltség - a helyes gyógyszeralkalmazás kritikus </w:t>
      </w:r>
      <w:proofErr w:type="gramStart"/>
      <w:r w:rsidRPr="00AD64C8">
        <w:rPr>
          <w:sz w:val="24"/>
          <w:szCs w:val="24"/>
          <w:lang w:eastAsia="hu-HU"/>
        </w:rPr>
        <w:t>sikertényezője  Polonkai</w:t>
      </w:r>
      <w:proofErr w:type="gramEnd"/>
      <w:r w:rsidRPr="00AD64C8">
        <w:rPr>
          <w:sz w:val="24"/>
          <w:szCs w:val="24"/>
          <w:lang w:eastAsia="hu-HU"/>
        </w:rPr>
        <w:t xml:space="preserve"> Kata (klinikai gyógyszerész, Semmelweis Egyetem), Dr. Hankó Balázs (intézetigazgató helyettes egyetemi docens, SE GYTK Gyógyszerügyi Szervezési Intézet)  </w:t>
      </w: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Kiemelt </w:t>
      </w:r>
      <w:proofErr w:type="spellStart"/>
      <w:r>
        <w:rPr>
          <w:sz w:val="24"/>
          <w:szCs w:val="24"/>
          <w:lang w:eastAsia="hu-HU"/>
        </w:rPr>
        <w:t>előadónk</w:t>
      </w:r>
      <w:proofErr w:type="spellEnd"/>
      <w:r>
        <w:rPr>
          <w:sz w:val="24"/>
          <w:szCs w:val="24"/>
          <w:lang w:eastAsia="hu-HU"/>
        </w:rPr>
        <w:t xml:space="preserve">: </w:t>
      </w:r>
      <w:r w:rsidRPr="00AD64C8">
        <w:rPr>
          <w:sz w:val="24"/>
          <w:szCs w:val="24"/>
          <w:lang w:eastAsia="hu-HU"/>
        </w:rPr>
        <w:t xml:space="preserve">Health </w:t>
      </w:r>
      <w:proofErr w:type="spellStart"/>
      <w:r w:rsidRPr="00AD64C8">
        <w:rPr>
          <w:sz w:val="24"/>
          <w:szCs w:val="24"/>
          <w:lang w:eastAsia="hu-HU"/>
        </w:rPr>
        <w:t>Literacy</w:t>
      </w:r>
      <w:proofErr w:type="spellEnd"/>
      <w:r w:rsidRPr="00AD64C8">
        <w:rPr>
          <w:sz w:val="24"/>
          <w:szCs w:val="24"/>
          <w:lang w:eastAsia="hu-HU"/>
        </w:rPr>
        <w:t xml:space="preserve">: The Big Picture and </w:t>
      </w:r>
      <w:proofErr w:type="spellStart"/>
      <w:r w:rsidRPr="00AD64C8">
        <w:rPr>
          <w:sz w:val="24"/>
          <w:szCs w:val="24"/>
          <w:lang w:eastAsia="hu-HU"/>
        </w:rPr>
        <w:t>Some</w:t>
      </w:r>
      <w:proofErr w:type="spellEnd"/>
      <w:r w:rsidRPr="00AD64C8">
        <w:rPr>
          <w:sz w:val="24"/>
          <w:szCs w:val="24"/>
          <w:lang w:eastAsia="hu-HU"/>
        </w:rPr>
        <w:t xml:space="preserve"> </w:t>
      </w:r>
      <w:proofErr w:type="spellStart"/>
      <w:r w:rsidRPr="00AD64C8">
        <w:rPr>
          <w:sz w:val="24"/>
          <w:szCs w:val="24"/>
          <w:lang w:eastAsia="hu-HU"/>
        </w:rPr>
        <w:t>Spotlight</w:t>
      </w:r>
      <w:proofErr w:type="spellEnd"/>
      <w:r w:rsidRPr="00AD64C8">
        <w:rPr>
          <w:sz w:val="24"/>
          <w:szCs w:val="24"/>
          <w:lang w:eastAsia="hu-HU"/>
        </w:rPr>
        <w:t xml:space="preserve"> </w:t>
      </w:r>
      <w:proofErr w:type="spellStart"/>
      <w:r w:rsidRPr="00AD64C8">
        <w:rPr>
          <w:sz w:val="24"/>
          <w:szCs w:val="24"/>
          <w:lang w:eastAsia="hu-HU"/>
        </w:rPr>
        <w:t>on</w:t>
      </w:r>
      <w:proofErr w:type="spellEnd"/>
      <w:r w:rsidRPr="00AD64C8">
        <w:rPr>
          <w:sz w:val="24"/>
          <w:szCs w:val="24"/>
          <w:lang w:eastAsia="hu-HU"/>
        </w:rPr>
        <w:t xml:space="preserve"> the </w:t>
      </w:r>
      <w:proofErr w:type="spellStart"/>
      <w:r w:rsidRPr="00AD64C8">
        <w:rPr>
          <w:sz w:val="24"/>
          <w:szCs w:val="24"/>
          <w:lang w:eastAsia="hu-HU"/>
        </w:rPr>
        <w:t>Future</w:t>
      </w:r>
      <w:proofErr w:type="spellEnd"/>
      <w:r w:rsidRPr="00AD64C8">
        <w:rPr>
          <w:sz w:val="24"/>
          <w:szCs w:val="24"/>
          <w:lang w:eastAsia="hu-HU"/>
        </w:rPr>
        <w:t xml:space="preserve"> Prof. Peter J. </w:t>
      </w:r>
      <w:proofErr w:type="spellStart"/>
      <w:r w:rsidRPr="00AD64C8">
        <w:rPr>
          <w:sz w:val="24"/>
          <w:szCs w:val="24"/>
          <w:lang w:eastAsia="hu-HU"/>
        </w:rPr>
        <w:t>Schulz</w:t>
      </w:r>
      <w:proofErr w:type="spellEnd"/>
      <w:r w:rsidRPr="00AD64C8">
        <w:rPr>
          <w:sz w:val="24"/>
          <w:szCs w:val="24"/>
          <w:lang w:eastAsia="hu-HU"/>
        </w:rPr>
        <w:t xml:space="preserve"> (</w:t>
      </w:r>
      <w:proofErr w:type="spellStart"/>
      <w:r w:rsidRPr="00AD64C8">
        <w:rPr>
          <w:sz w:val="24"/>
          <w:szCs w:val="24"/>
          <w:lang w:eastAsia="hu-HU"/>
        </w:rPr>
        <w:t>Director</w:t>
      </w:r>
      <w:proofErr w:type="spellEnd"/>
      <w:r w:rsidRPr="00AD64C8">
        <w:rPr>
          <w:sz w:val="24"/>
          <w:szCs w:val="24"/>
          <w:lang w:eastAsia="hu-HU"/>
        </w:rPr>
        <w:t xml:space="preserve">, Institute of </w:t>
      </w:r>
      <w:proofErr w:type="spellStart"/>
      <w:r w:rsidRPr="00AD64C8">
        <w:rPr>
          <w:sz w:val="24"/>
          <w:szCs w:val="24"/>
          <w:lang w:eastAsia="hu-HU"/>
        </w:rPr>
        <w:t>Communication</w:t>
      </w:r>
      <w:proofErr w:type="spellEnd"/>
      <w:r w:rsidRPr="00AD64C8">
        <w:rPr>
          <w:sz w:val="24"/>
          <w:szCs w:val="24"/>
          <w:lang w:eastAsia="hu-HU"/>
        </w:rPr>
        <w:t xml:space="preserve"> and Health, </w:t>
      </w:r>
      <w:proofErr w:type="spellStart"/>
      <w:r w:rsidRPr="00AD64C8">
        <w:rPr>
          <w:sz w:val="24"/>
          <w:szCs w:val="24"/>
          <w:lang w:eastAsia="hu-HU"/>
        </w:rPr>
        <w:t>Università</w:t>
      </w:r>
      <w:proofErr w:type="spellEnd"/>
      <w:r w:rsidRPr="00AD64C8">
        <w:rPr>
          <w:sz w:val="24"/>
          <w:szCs w:val="24"/>
          <w:lang w:eastAsia="hu-HU"/>
        </w:rPr>
        <w:t xml:space="preserve"> della </w:t>
      </w:r>
      <w:proofErr w:type="spellStart"/>
      <w:r w:rsidRPr="00AD64C8">
        <w:rPr>
          <w:sz w:val="24"/>
          <w:szCs w:val="24"/>
          <w:lang w:eastAsia="hu-HU"/>
        </w:rPr>
        <w:t>Svizzera</w:t>
      </w:r>
      <w:proofErr w:type="spellEnd"/>
      <w:r w:rsidRPr="00AD64C8">
        <w:rPr>
          <w:sz w:val="24"/>
          <w:szCs w:val="24"/>
          <w:lang w:eastAsia="hu-HU"/>
        </w:rPr>
        <w:t xml:space="preserve"> italiana, Lug</w:t>
      </w:r>
      <w:r>
        <w:rPr>
          <w:sz w:val="24"/>
          <w:szCs w:val="24"/>
          <w:lang w:eastAsia="hu-HU"/>
        </w:rPr>
        <w:t xml:space="preserve">ano, </w:t>
      </w:r>
      <w:proofErr w:type="spellStart"/>
      <w:r>
        <w:rPr>
          <w:sz w:val="24"/>
          <w:szCs w:val="24"/>
          <w:lang w:eastAsia="hu-HU"/>
        </w:rPr>
        <w:t>Switzerland</w:t>
      </w:r>
      <w:proofErr w:type="spellEnd"/>
      <w:r>
        <w:rPr>
          <w:sz w:val="24"/>
          <w:szCs w:val="24"/>
          <w:lang w:eastAsia="hu-HU"/>
        </w:rPr>
        <w:t xml:space="preserve">)  </w:t>
      </w: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 xml:space="preserve">Egészség-értés: Mit mér a HLS-EU kutatás? </w:t>
      </w:r>
      <w:proofErr w:type="spellStart"/>
      <w:r w:rsidRPr="00AD64C8">
        <w:rPr>
          <w:sz w:val="24"/>
          <w:szCs w:val="24"/>
          <w:lang w:eastAsia="hu-HU"/>
        </w:rPr>
        <w:t>Továbbgondolandó</w:t>
      </w:r>
      <w:proofErr w:type="spellEnd"/>
      <w:r w:rsidRPr="00AD64C8">
        <w:rPr>
          <w:sz w:val="24"/>
          <w:szCs w:val="24"/>
          <w:lang w:eastAsia="hu-HU"/>
        </w:rPr>
        <w:t xml:space="preserve"> kérdések a nemzetközi eredmények </w:t>
      </w:r>
      <w:proofErr w:type="gramStart"/>
      <w:r w:rsidRPr="00AD64C8">
        <w:rPr>
          <w:sz w:val="24"/>
          <w:szCs w:val="24"/>
          <w:lang w:eastAsia="hu-HU"/>
        </w:rPr>
        <w:t>tükrében  Kun</w:t>
      </w:r>
      <w:proofErr w:type="gramEnd"/>
      <w:r w:rsidRPr="00AD64C8">
        <w:rPr>
          <w:sz w:val="24"/>
          <w:szCs w:val="24"/>
          <w:lang w:eastAsia="hu-HU"/>
        </w:rPr>
        <w:t xml:space="preserve"> Eszter (Kutatási igazgató, Szinapszis Piackutató és Tanácsadó Kft.) WORKSHOP </w:t>
      </w:r>
      <w:proofErr w:type="gramStart"/>
      <w:r w:rsidRPr="00AD64C8">
        <w:rPr>
          <w:sz w:val="24"/>
          <w:szCs w:val="24"/>
          <w:lang w:eastAsia="hu-HU"/>
        </w:rPr>
        <w:t>A</w:t>
      </w:r>
      <w:proofErr w:type="gramEnd"/>
      <w:r w:rsidRPr="00AD64C8">
        <w:rPr>
          <w:sz w:val="24"/>
          <w:szCs w:val="24"/>
          <w:lang w:eastAsia="hu-HU"/>
        </w:rPr>
        <w:t xml:space="preserve"> Magyarországon elérhető mérőeszközök, a magyar lakosság egészségkompetenciája (a mérőeszközök megismerése, kipróbálása, a kiértékelés elsajátítása): Dr. Papp</w:t>
      </w:r>
      <w:r>
        <w:rPr>
          <w:sz w:val="24"/>
          <w:szCs w:val="24"/>
          <w:lang w:eastAsia="hu-HU"/>
        </w:rPr>
        <w:t>-</w:t>
      </w:r>
      <w:r w:rsidRPr="00AD64C8">
        <w:rPr>
          <w:sz w:val="24"/>
          <w:szCs w:val="24"/>
          <w:lang w:eastAsia="hu-HU"/>
        </w:rPr>
        <w:t xml:space="preserve">Zipernovszky Orsolya (egyetemi adjunktus, SZTE BTK Pszichológiai Intézet), </w:t>
      </w:r>
      <w:proofErr w:type="spellStart"/>
      <w:r w:rsidRPr="00AD64C8">
        <w:rPr>
          <w:sz w:val="24"/>
          <w:szCs w:val="24"/>
          <w:lang w:eastAsia="hu-HU"/>
        </w:rPr>
        <w:t>Náfrádi</w:t>
      </w:r>
      <w:proofErr w:type="spellEnd"/>
      <w:r w:rsidRPr="00AD64C8">
        <w:rPr>
          <w:sz w:val="24"/>
          <w:szCs w:val="24"/>
          <w:lang w:eastAsia="hu-HU"/>
        </w:rPr>
        <w:t xml:space="preserve"> Lilla (PhD hallgató, Institute of </w:t>
      </w:r>
      <w:proofErr w:type="spellStart"/>
      <w:r w:rsidRPr="00AD64C8">
        <w:rPr>
          <w:sz w:val="24"/>
          <w:szCs w:val="24"/>
          <w:lang w:eastAsia="hu-HU"/>
        </w:rPr>
        <w:t>Communication</w:t>
      </w:r>
      <w:proofErr w:type="spellEnd"/>
      <w:r w:rsidRPr="00AD64C8">
        <w:rPr>
          <w:sz w:val="24"/>
          <w:szCs w:val="24"/>
          <w:lang w:eastAsia="hu-HU"/>
        </w:rPr>
        <w:t xml:space="preserve"> and Health, </w:t>
      </w:r>
      <w:proofErr w:type="spellStart"/>
      <w:r w:rsidRPr="00AD64C8">
        <w:rPr>
          <w:sz w:val="24"/>
          <w:szCs w:val="24"/>
          <w:lang w:eastAsia="hu-HU"/>
        </w:rPr>
        <w:t>Università</w:t>
      </w:r>
      <w:proofErr w:type="spellEnd"/>
      <w:r w:rsidRPr="00AD64C8">
        <w:rPr>
          <w:sz w:val="24"/>
          <w:szCs w:val="24"/>
          <w:lang w:eastAsia="hu-HU"/>
        </w:rPr>
        <w:t xml:space="preserve"> della </w:t>
      </w:r>
      <w:proofErr w:type="spellStart"/>
      <w:r w:rsidRPr="00AD64C8">
        <w:rPr>
          <w:sz w:val="24"/>
          <w:szCs w:val="24"/>
          <w:lang w:eastAsia="hu-HU"/>
        </w:rPr>
        <w:t>Svizzera</w:t>
      </w:r>
      <w:proofErr w:type="spellEnd"/>
      <w:r w:rsidRPr="00AD64C8">
        <w:rPr>
          <w:sz w:val="24"/>
          <w:szCs w:val="24"/>
          <w:lang w:eastAsia="hu-HU"/>
        </w:rPr>
        <w:t xml:space="preserve"> italiana, Lugano, </w:t>
      </w:r>
      <w:proofErr w:type="spellStart"/>
      <w:r w:rsidRPr="00AD64C8">
        <w:rPr>
          <w:sz w:val="24"/>
          <w:szCs w:val="24"/>
          <w:lang w:eastAsia="hu-HU"/>
        </w:rPr>
        <w:t>Switzerland</w:t>
      </w:r>
      <w:proofErr w:type="spellEnd"/>
      <w:r w:rsidRPr="00AD64C8">
        <w:rPr>
          <w:sz w:val="24"/>
          <w:szCs w:val="24"/>
          <w:lang w:eastAsia="hu-HU"/>
        </w:rPr>
        <w:t xml:space="preserve">) </w:t>
      </w:r>
    </w:p>
    <w:p w:rsidR="000273E2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 xml:space="preserve">Hogy érti? Az egészségműveltség fejlesztésének lehetőségei  Dr. </w:t>
      </w:r>
      <w:proofErr w:type="spellStart"/>
      <w:r w:rsidRPr="00AD64C8">
        <w:rPr>
          <w:sz w:val="24"/>
          <w:szCs w:val="24"/>
          <w:lang w:eastAsia="hu-HU"/>
        </w:rPr>
        <w:t>Pilling</w:t>
      </w:r>
      <w:proofErr w:type="spellEnd"/>
      <w:r w:rsidRPr="00AD64C8">
        <w:rPr>
          <w:sz w:val="24"/>
          <w:szCs w:val="24"/>
          <w:lang w:eastAsia="hu-HU"/>
        </w:rPr>
        <w:t xml:space="preserve"> János (Orvosi </w:t>
      </w:r>
      <w:proofErr w:type="gramStart"/>
      <w:r w:rsidRPr="00AD64C8">
        <w:rPr>
          <w:sz w:val="24"/>
          <w:szCs w:val="24"/>
          <w:lang w:eastAsia="hu-HU"/>
        </w:rPr>
        <w:t>Kommunikáció oktatási</w:t>
      </w:r>
      <w:proofErr w:type="gramEnd"/>
      <w:r w:rsidRPr="00AD64C8">
        <w:rPr>
          <w:sz w:val="24"/>
          <w:szCs w:val="24"/>
          <w:lang w:eastAsia="hu-HU"/>
        </w:rPr>
        <w:t xml:space="preserve"> csoportvezető, SE Magatartástudományi Intézet)  </w:t>
      </w:r>
    </w:p>
    <w:p w:rsidR="000273E2" w:rsidRPr="00AD64C8" w:rsidRDefault="000273E2" w:rsidP="00A620E8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AD64C8">
        <w:rPr>
          <w:sz w:val="24"/>
          <w:szCs w:val="24"/>
          <w:lang w:eastAsia="hu-HU"/>
        </w:rPr>
        <w:t xml:space="preserve">WORKSHOP Kommunikációs tréning Dr. </w:t>
      </w:r>
      <w:proofErr w:type="spellStart"/>
      <w:r w:rsidRPr="00AD64C8">
        <w:rPr>
          <w:sz w:val="24"/>
          <w:szCs w:val="24"/>
          <w:lang w:eastAsia="hu-HU"/>
        </w:rPr>
        <w:t>Látos</w:t>
      </w:r>
      <w:proofErr w:type="spellEnd"/>
      <w:r w:rsidRPr="00AD64C8">
        <w:rPr>
          <w:sz w:val="24"/>
          <w:szCs w:val="24"/>
          <w:lang w:eastAsia="hu-HU"/>
        </w:rPr>
        <w:t xml:space="preserve"> Melinda (pszichológus, SZTE Sebészeti Klinika; Magatartástudományi Intézet)</w:t>
      </w:r>
      <w:r>
        <w:rPr>
          <w:sz w:val="24"/>
          <w:szCs w:val="24"/>
          <w:lang w:eastAsia="hu-HU"/>
        </w:rPr>
        <w:t>.</w:t>
      </w:r>
    </w:p>
    <w:p w:rsidR="000273E2" w:rsidRDefault="000273E2" w:rsidP="00A620E8">
      <w:pPr>
        <w:spacing w:line="300" w:lineRule="atLeast"/>
        <w:ind w:firstLine="0"/>
        <w:jc w:val="left"/>
        <w:rPr>
          <w:b/>
          <w:bCs/>
          <w:sz w:val="24"/>
          <w:szCs w:val="24"/>
          <w:lang w:eastAsia="hu-HU"/>
        </w:rPr>
      </w:pPr>
    </w:p>
    <w:p w:rsidR="000273E2" w:rsidRDefault="000273E2" w:rsidP="00043BE3">
      <w:pPr>
        <w:ind w:firstLine="0"/>
        <w:rPr>
          <w:rFonts w:ascii="Times New Roman" w:hAnsi="Times New Roman" w:cs="Times New Roman"/>
        </w:rPr>
      </w:pPr>
      <w:r>
        <w:t xml:space="preserve">2016. október 14.-én az SZTE, BTK, Pszichológiai Intézet társszervezésével és </w:t>
      </w:r>
      <w:r w:rsidRPr="006C5A6B">
        <w:t xml:space="preserve">a </w:t>
      </w:r>
      <w:proofErr w:type="spellStart"/>
      <w:r w:rsidRPr="006C5A6B">
        <w:t>seattle</w:t>
      </w:r>
      <w:proofErr w:type="spellEnd"/>
      <w:r w:rsidRPr="006C5A6B">
        <w:t xml:space="preserve">-i Washington Egyetem (USA) és a </w:t>
      </w:r>
      <w:proofErr w:type="spellStart"/>
      <w:r w:rsidRPr="006C5A6B">
        <w:t>Genevai</w:t>
      </w:r>
      <w:proofErr w:type="spellEnd"/>
      <w:r>
        <w:t xml:space="preserve"> Egyetem (Svájc) </w:t>
      </w:r>
      <w:proofErr w:type="gramStart"/>
      <w:r>
        <w:t>kooperációjának</w:t>
      </w:r>
      <w:proofErr w:type="gramEnd"/>
      <w:r>
        <w:t xml:space="preserve"> eredményeként rendeztük meg „Orvosok konfliktusai” című nemzetközi konferencia és tréningnapunkat Szegeden.  Az eseményen 40 fő vett részt, a rendezést 3 önkéntes segítette. </w:t>
      </w:r>
    </w:p>
    <w:p w:rsidR="000273E2" w:rsidRDefault="000273E2" w:rsidP="00043BE3">
      <w:pPr>
        <w:ind w:firstLine="0"/>
        <w:rPr>
          <w:b/>
          <w:bCs/>
        </w:rPr>
      </w:pPr>
    </w:p>
    <w:p w:rsidR="000273E2" w:rsidRPr="00043BE3" w:rsidRDefault="000273E2" w:rsidP="00043BE3">
      <w:pPr>
        <w:ind w:firstLine="0"/>
      </w:pPr>
      <w:r w:rsidRPr="00043BE3">
        <w:lastRenderedPageBreak/>
        <w:t xml:space="preserve">Részletes program: </w:t>
      </w:r>
    </w:p>
    <w:p w:rsidR="000273E2" w:rsidRPr="006C5A6B" w:rsidRDefault="000273E2" w:rsidP="00043BE3">
      <w:pPr>
        <w:ind w:firstLine="0"/>
      </w:pPr>
      <w:proofErr w:type="spellStart"/>
      <w:r w:rsidRPr="006C5A6B">
        <w:rPr>
          <w:shd w:val="clear" w:color="auto" w:fill="FFFFFF"/>
        </w:rPr>
        <w:t>Naike</w:t>
      </w:r>
      <w:proofErr w:type="spellEnd"/>
      <w:r w:rsidRPr="006C5A6B">
        <w:rPr>
          <w:shd w:val="clear" w:color="auto" w:fill="FFFFFF"/>
        </w:rPr>
        <w:t xml:space="preserve"> </w:t>
      </w:r>
      <w:proofErr w:type="spellStart"/>
      <w:r w:rsidRPr="006C5A6B">
        <w:rPr>
          <w:shd w:val="clear" w:color="auto" w:fill="FFFFFF"/>
        </w:rPr>
        <w:t>Bochatay</w:t>
      </w:r>
      <w:proofErr w:type="spellEnd"/>
      <w:r w:rsidRPr="006C5A6B">
        <w:rPr>
          <w:shd w:val="clear" w:color="auto" w:fill="FFFFFF"/>
        </w:rPr>
        <w:t xml:space="preserve">, </w:t>
      </w:r>
      <w:proofErr w:type="spellStart"/>
      <w:r w:rsidRPr="006C5A6B">
        <w:rPr>
          <w:shd w:val="clear" w:color="auto" w:fill="FFFFFF"/>
        </w:rPr>
        <w:t>Nadia</w:t>
      </w:r>
      <w:proofErr w:type="spellEnd"/>
      <w:r w:rsidRPr="006C5A6B">
        <w:rPr>
          <w:shd w:val="clear" w:color="auto" w:fill="FFFFFF"/>
        </w:rPr>
        <w:t xml:space="preserve"> </w:t>
      </w:r>
      <w:proofErr w:type="spellStart"/>
      <w:r w:rsidRPr="006C5A6B">
        <w:rPr>
          <w:shd w:val="clear" w:color="auto" w:fill="FFFFFF"/>
        </w:rPr>
        <w:t>Masood</w:t>
      </w:r>
      <w:proofErr w:type="spellEnd"/>
      <w:r w:rsidRPr="006C5A6B">
        <w:rPr>
          <w:shd w:val="clear" w:color="auto" w:fill="FFFFFF"/>
        </w:rPr>
        <w:t xml:space="preserve"> </w:t>
      </w:r>
      <w:proofErr w:type="spellStart"/>
      <w:r w:rsidRPr="006C5A6B">
        <w:rPr>
          <w:shd w:val="clear" w:color="auto" w:fill="FFFFFF"/>
        </w:rPr>
        <w:t>Bajwa</w:t>
      </w:r>
      <w:proofErr w:type="spellEnd"/>
      <w:r w:rsidRPr="006C5A6B">
        <w:rPr>
          <w:shd w:val="clear" w:color="auto" w:fill="FFFFFF"/>
        </w:rPr>
        <w:t xml:space="preserve">, University of </w:t>
      </w:r>
      <w:proofErr w:type="spellStart"/>
      <w:r w:rsidRPr="006C5A6B">
        <w:rPr>
          <w:shd w:val="clear" w:color="auto" w:fill="FFFFFF"/>
        </w:rPr>
        <w:t>Geneva</w:t>
      </w:r>
      <w:proofErr w:type="spellEnd"/>
      <w:r w:rsidRPr="006C5A6B">
        <w:rPr>
          <w:shd w:val="clear" w:color="auto" w:fill="FFFFFF"/>
        </w:rPr>
        <w:t xml:space="preserve">, </w:t>
      </w:r>
      <w:proofErr w:type="spellStart"/>
      <w:r w:rsidRPr="006C5A6B">
        <w:rPr>
          <w:shd w:val="clear" w:color="auto" w:fill="FFFFFF"/>
        </w:rPr>
        <w:t>Switzerland</w:t>
      </w:r>
      <w:proofErr w:type="spellEnd"/>
      <w:r w:rsidRPr="006C5A6B">
        <w:t xml:space="preserve">: </w:t>
      </w:r>
      <w:proofErr w:type="spellStart"/>
      <w:r w:rsidRPr="006C5A6B">
        <w:rPr>
          <w:i/>
          <w:iCs/>
          <w:shd w:val="clear" w:color="auto" w:fill="FFFFFF"/>
        </w:rPr>
        <w:t>Conflicts</w:t>
      </w:r>
      <w:proofErr w:type="spellEnd"/>
      <w:r w:rsidRPr="006C5A6B">
        <w:rPr>
          <w:i/>
          <w:iCs/>
          <w:shd w:val="clear" w:color="auto" w:fill="FFFFFF"/>
        </w:rPr>
        <w:t xml:space="preserve"> </w:t>
      </w:r>
      <w:proofErr w:type="spellStart"/>
      <w:r w:rsidRPr="006C5A6B">
        <w:rPr>
          <w:i/>
          <w:iCs/>
          <w:shd w:val="clear" w:color="auto" w:fill="FFFFFF"/>
        </w:rPr>
        <w:t>among</w:t>
      </w:r>
      <w:proofErr w:type="spellEnd"/>
      <w:r w:rsidRPr="006C5A6B">
        <w:rPr>
          <w:i/>
          <w:iCs/>
          <w:shd w:val="clear" w:color="auto" w:fill="FFFFFF"/>
        </w:rPr>
        <w:t xml:space="preserve"> </w:t>
      </w:r>
      <w:proofErr w:type="spellStart"/>
      <w:r w:rsidRPr="006C5A6B">
        <w:rPr>
          <w:i/>
          <w:iCs/>
          <w:shd w:val="clear" w:color="auto" w:fill="FFFFFF"/>
        </w:rPr>
        <w:t>Healthcare</w:t>
      </w:r>
      <w:proofErr w:type="spellEnd"/>
      <w:r w:rsidRPr="006C5A6B">
        <w:rPr>
          <w:i/>
          <w:iCs/>
          <w:shd w:val="clear" w:color="auto" w:fill="FFFFFF"/>
        </w:rPr>
        <w:t xml:space="preserve"> </w:t>
      </w:r>
      <w:proofErr w:type="spellStart"/>
      <w:r w:rsidRPr="006C5A6B">
        <w:rPr>
          <w:i/>
          <w:iCs/>
          <w:shd w:val="clear" w:color="auto" w:fill="FFFFFF"/>
        </w:rPr>
        <w:t>Providers</w:t>
      </w:r>
      <w:proofErr w:type="spellEnd"/>
      <w:r w:rsidRPr="006C5A6B">
        <w:rPr>
          <w:i/>
          <w:iCs/>
          <w:shd w:val="clear" w:color="auto" w:fill="FFFFFF"/>
        </w:rPr>
        <w:t xml:space="preserve"> and </w:t>
      </w:r>
      <w:proofErr w:type="spellStart"/>
      <w:r w:rsidRPr="006C5A6B">
        <w:rPr>
          <w:i/>
          <w:iCs/>
          <w:shd w:val="clear" w:color="auto" w:fill="FFFFFF"/>
        </w:rPr>
        <w:t>Interprofessional</w:t>
      </w:r>
      <w:proofErr w:type="spellEnd"/>
      <w:r w:rsidRPr="006C5A6B">
        <w:rPr>
          <w:i/>
          <w:iCs/>
          <w:shd w:val="clear" w:color="auto" w:fill="FFFFFF"/>
        </w:rPr>
        <w:t xml:space="preserve"> </w:t>
      </w:r>
      <w:proofErr w:type="spellStart"/>
      <w:r w:rsidRPr="006C5A6B">
        <w:rPr>
          <w:i/>
          <w:iCs/>
          <w:shd w:val="clear" w:color="auto" w:fill="FFFFFF"/>
        </w:rPr>
        <w:t>Collaboration</w:t>
      </w:r>
      <w:proofErr w:type="spellEnd"/>
      <w:r w:rsidRPr="006C5A6B">
        <w:rPr>
          <w:shd w:val="clear" w:color="auto" w:fill="FFFFFF"/>
        </w:rPr>
        <w:t xml:space="preserve"> </w:t>
      </w:r>
      <w:r w:rsidRPr="006C5A6B">
        <w:rPr>
          <w:i/>
          <w:iCs/>
          <w:shd w:val="clear" w:color="auto" w:fill="FFFFFF"/>
        </w:rPr>
        <w:t xml:space="preserve">in </w:t>
      </w:r>
      <w:proofErr w:type="spellStart"/>
      <w:r w:rsidRPr="006C5A6B">
        <w:rPr>
          <w:i/>
          <w:iCs/>
          <w:shd w:val="clear" w:color="auto" w:fill="FFFFFF"/>
        </w:rPr>
        <w:t>Switzerland</w:t>
      </w:r>
      <w:proofErr w:type="spellEnd"/>
    </w:p>
    <w:p w:rsidR="000273E2" w:rsidRPr="006C5A6B" w:rsidRDefault="000273E2" w:rsidP="00043BE3">
      <w:pPr>
        <w:ind w:firstLine="0"/>
        <w:rPr>
          <w:i/>
          <w:iCs/>
          <w:shd w:val="clear" w:color="auto" w:fill="FFFFFF"/>
        </w:rPr>
      </w:pPr>
      <w:r w:rsidRPr="006C5A6B">
        <w:rPr>
          <w:shd w:val="clear" w:color="auto" w:fill="FFFFFF"/>
        </w:rPr>
        <w:t xml:space="preserve">Éva Csupor, Judit Nóra Pintér, Ágnes Kuna, Márta Csabai, University of Szeged, Hungary: </w:t>
      </w:r>
      <w:proofErr w:type="spellStart"/>
      <w:r w:rsidRPr="006C5A6B">
        <w:rPr>
          <w:i/>
          <w:iCs/>
          <w:shd w:val="clear" w:color="auto" w:fill="FFFFFF"/>
        </w:rPr>
        <w:t>Conflicts</w:t>
      </w:r>
      <w:proofErr w:type="spellEnd"/>
      <w:r w:rsidRPr="006C5A6B">
        <w:rPr>
          <w:i/>
          <w:iCs/>
          <w:shd w:val="clear" w:color="auto" w:fill="FFFFFF"/>
        </w:rPr>
        <w:t xml:space="preserve"> and </w:t>
      </w:r>
      <w:proofErr w:type="spellStart"/>
      <w:r w:rsidRPr="006C5A6B">
        <w:rPr>
          <w:i/>
          <w:iCs/>
          <w:shd w:val="clear" w:color="auto" w:fill="FFFFFF"/>
        </w:rPr>
        <w:t>Conflict</w:t>
      </w:r>
      <w:proofErr w:type="spellEnd"/>
      <w:r w:rsidRPr="006C5A6B">
        <w:rPr>
          <w:i/>
          <w:iCs/>
          <w:shd w:val="clear" w:color="auto" w:fill="FFFFFF"/>
        </w:rPr>
        <w:t xml:space="preserve"> Management </w:t>
      </w:r>
      <w:proofErr w:type="spellStart"/>
      <w:r w:rsidRPr="006C5A6B">
        <w:rPr>
          <w:i/>
          <w:iCs/>
          <w:shd w:val="clear" w:color="auto" w:fill="FFFFFF"/>
        </w:rPr>
        <w:t>among</w:t>
      </w:r>
      <w:proofErr w:type="spellEnd"/>
      <w:r w:rsidRPr="006C5A6B">
        <w:rPr>
          <w:i/>
          <w:iCs/>
          <w:shd w:val="clear" w:color="auto" w:fill="FFFFFF"/>
        </w:rPr>
        <w:t xml:space="preserve"> </w:t>
      </w:r>
      <w:proofErr w:type="spellStart"/>
      <w:r w:rsidRPr="006C5A6B">
        <w:rPr>
          <w:i/>
          <w:iCs/>
          <w:shd w:val="clear" w:color="auto" w:fill="FFFFFF"/>
        </w:rPr>
        <w:t>Healthcare</w:t>
      </w:r>
      <w:proofErr w:type="spellEnd"/>
      <w:r w:rsidRPr="006C5A6B">
        <w:rPr>
          <w:i/>
          <w:iCs/>
          <w:shd w:val="clear" w:color="auto" w:fill="FFFFFF"/>
        </w:rPr>
        <w:t xml:space="preserve"> </w:t>
      </w:r>
      <w:proofErr w:type="spellStart"/>
      <w:r w:rsidRPr="006C5A6B">
        <w:rPr>
          <w:i/>
          <w:iCs/>
          <w:shd w:val="clear" w:color="auto" w:fill="FFFFFF"/>
        </w:rPr>
        <w:t>Professionals</w:t>
      </w:r>
      <w:proofErr w:type="spellEnd"/>
      <w:r w:rsidRPr="006C5A6B">
        <w:rPr>
          <w:i/>
          <w:iCs/>
          <w:shd w:val="clear" w:color="auto" w:fill="FFFFFF"/>
        </w:rPr>
        <w:t xml:space="preserve"> in Hungary</w:t>
      </w:r>
    </w:p>
    <w:p w:rsidR="000273E2" w:rsidRPr="006C5A6B" w:rsidRDefault="000273E2" w:rsidP="00043BE3">
      <w:pPr>
        <w:ind w:firstLine="0"/>
        <w:rPr>
          <w:shd w:val="clear" w:color="auto" w:fill="FFFFFF"/>
        </w:rPr>
      </w:pPr>
      <w:r w:rsidRPr="006C5A6B">
        <w:t>Sara Kim, University of Washington, Seattle, U.S</w:t>
      </w:r>
      <w:proofErr w:type="gramStart"/>
      <w:r w:rsidRPr="006C5A6B">
        <w:t>.:</w:t>
      </w:r>
      <w:proofErr w:type="gramEnd"/>
      <w:r w:rsidRPr="006C5A6B">
        <w:t xml:space="preserve"> </w:t>
      </w:r>
      <w:proofErr w:type="spellStart"/>
      <w:r w:rsidRPr="006C5A6B">
        <w:rPr>
          <w:i/>
          <w:iCs/>
          <w:shd w:val="clear" w:color="auto" w:fill="FFFFFF"/>
        </w:rPr>
        <w:t>Sources</w:t>
      </w:r>
      <w:proofErr w:type="spellEnd"/>
      <w:r w:rsidRPr="006C5A6B">
        <w:rPr>
          <w:i/>
          <w:iCs/>
          <w:shd w:val="clear" w:color="auto" w:fill="FFFFFF"/>
        </w:rPr>
        <w:t xml:space="preserve"> and </w:t>
      </w:r>
      <w:proofErr w:type="spellStart"/>
      <w:r w:rsidRPr="006C5A6B">
        <w:rPr>
          <w:i/>
          <w:iCs/>
          <w:shd w:val="clear" w:color="auto" w:fill="FFFFFF"/>
        </w:rPr>
        <w:t>Consequences</w:t>
      </w:r>
      <w:proofErr w:type="spellEnd"/>
      <w:r w:rsidRPr="006C5A6B">
        <w:rPr>
          <w:i/>
          <w:iCs/>
          <w:shd w:val="clear" w:color="auto" w:fill="FFFFFF"/>
        </w:rPr>
        <w:t xml:space="preserve"> of </w:t>
      </w:r>
      <w:proofErr w:type="spellStart"/>
      <w:r w:rsidRPr="006C5A6B">
        <w:rPr>
          <w:i/>
          <w:iCs/>
          <w:shd w:val="clear" w:color="auto" w:fill="FFFFFF"/>
        </w:rPr>
        <w:t>Conflict</w:t>
      </w:r>
      <w:proofErr w:type="spellEnd"/>
      <w:r w:rsidRPr="006C5A6B">
        <w:rPr>
          <w:i/>
          <w:iCs/>
          <w:shd w:val="clear" w:color="auto" w:fill="FFFFFF"/>
        </w:rPr>
        <w:t xml:space="preserve"> Management in </w:t>
      </w:r>
      <w:proofErr w:type="spellStart"/>
      <w:r w:rsidRPr="006C5A6B">
        <w:rPr>
          <w:i/>
          <w:iCs/>
          <w:shd w:val="clear" w:color="auto" w:fill="FFFFFF"/>
        </w:rPr>
        <w:t>Healthcare</w:t>
      </w:r>
      <w:proofErr w:type="spellEnd"/>
      <w:r w:rsidRPr="006C5A6B">
        <w:rPr>
          <w:i/>
          <w:iCs/>
          <w:shd w:val="clear" w:color="auto" w:fill="FFFFFF"/>
        </w:rPr>
        <w:t xml:space="preserve"> </w:t>
      </w:r>
      <w:r w:rsidRPr="006C5A6B">
        <w:rPr>
          <w:shd w:val="clear" w:color="auto" w:fill="FFFFFF"/>
        </w:rPr>
        <w:t>(</w:t>
      </w:r>
      <w:proofErr w:type="spellStart"/>
      <w:r w:rsidRPr="006C5A6B">
        <w:rPr>
          <w:shd w:val="clear" w:color="auto" w:fill="FFFFFF"/>
        </w:rPr>
        <w:t>Presentation</w:t>
      </w:r>
      <w:proofErr w:type="spellEnd"/>
      <w:r w:rsidRPr="006C5A6B">
        <w:rPr>
          <w:shd w:val="clear" w:color="auto" w:fill="FFFFFF"/>
        </w:rPr>
        <w:t xml:space="preserve"> and </w:t>
      </w:r>
      <w:proofErr w:type="spellStart"/>
      <w:r w:rsidRPr="006C5A6B">
        <w:rPr>
          <w:shd w:val="clear" w:color="auto" w:fill="FFFFFF"/>
        </w:rPr>
        <w:t>teaching</w:t>
      </w:r>
      <w:proofErr w:type="spellEnd"/>
      <w:r w:rsidRPr="006C5A6B">
        <w:rPr>
          <w:shd w:val="clear" w:color="auto" w:fill="FFFFFF"/>
        </w:rPr>
        <w:t xml:space="preserve"> of the </w:t>
      </w:r>
      <w:proofErr w:type="spellStart"/>
      <w:r w:rsidRPr="006C5A6B">
        <w:rPr>
          <w:shd w:val="clear" w:color="auto" w:fill="FFFFFF"/>
        </w:rPr>
        <w:t>conflict</w:t>
      </w:r>
      <w:proofErr w:type="spellEnd"/>
      <w:r w:rsidRPr="006C5A6B">
        <w:rPr>
          <w:shd w:val="clear" w:color="auto" w:fill="FFFFFF"/>
        </w:rPr>
        <w:t xml:space="preserve"> </w:t>
      </w:r>
      <w:proofErr w:type="spellStart"/>
      <w:r w:rsidRPr="006C5A6B">
        <w:rPr>
          <w:shd w:val="clear" w:color="auto" w:fill="FFFFFF"/>
        </w:rPr>
        <w:t>dialogue</w:t>
      </w:r>
      <w:proofErr w:type="spellEnd"/>
      <w:r w:rsidRPr="006C5A6B">
        <w:rPr>
          <w:shd w:val="clear" w:color="auto" w:fill="FFFFFF"/>
        </w:rPr>
        <w:t xml:space="preserve"> </w:t>
      </w:r>
      <w:proofErr w:type="spellStart"/>
      <w:r w:rsidRPr="006C5A6B">
        <w:rPr>
          <w:shd w:val="clear" w:color="auto" w:fill="FFFFFF"/>
        </w:rPr>
        <w:t>model</w:t>
      </w:r>
      <w:proofErr w:type="spellEnd"/>
      <w:r w:rsidRPr="006C5A6B">
        <w:rPr>
          <w:shd w:val="clear" w:color="auto" w:fill="FFFFFF"/>
        </w:rPr>
        <w:t>)</w:t>
      </w:r>
    </w:p>
    <w:p w:rsidR="000273E2" w:rsidRDefault="000273E2" w:rsidP="00043BE3">
      <w:pPr>
        <w:shd w:val="clear" w:color="auto" w:fill="FFFFFF"/>
        <w:ind w:firstLine="0"/>
      </w:pPr>
      <w:r>
        <w:t xml:space="preserve">TRÉNING: </w:t>
      </w:r>
      <w:r w:rsidRPr="006C5A6B">
        <w:rPr>
          <w:shd w:val="clear" w:color="auto" w:fill="FFFFFF"/>
        </w:rPr>
        <w:t>Sara Kim, U. of Washington, Seattle, U.S</w:t>
      </w:r>
      <w:proofErr w:type="gramStart"/>
      <w:r w:rsidRPr="006C5A6B">
        <w:rPr>
          <w:shd w:val="clear" w:color="auto" w:fill="FFFFFF"/>
        </w:rPr>
        <w:t>.:</w:t>
      </w:r>
      <w:proofErr w:type="gramEnd"/>
      <w:r w:rsidRPr="006C5A6B">
        <w:rPr>
          <w:shd w:val="clear" w:color="auto" w:fill="FFFFFF"/>
        </w:rPr>
        <w:t xml:space="preserve"> </w:t>
      </w:r>
      <w:proofErr w:type="spellStart"/>
      <w:r w:rsidRPr="006C5A6B">
        <w:rPr>
          <w:i/>
          <w:iCs/>
        </w:rPr>
        <w:t>From</w:t>
      </w:r>
      <w:proofErr w:type="spellEnd"/>
      <w:r w:rsidRPr="006C5A6B">
        <w:rPr>
          <w:i/>
          <w:iCs/>
        </w:rPr>
        <w:t xml:space="preserve"> </w:t>
      </w:r>
      <w:proofErr w:type="spellStart"/>
      <w:r w:rsidRPr="006C5A6B">
        <w:rPr>
          <w:i/>
          <w:iCs/>
        </w:rPr>
        <w:t>Conflict</w:t>
      </w:r>
      <w:proofErr w:type="spellEnd"/>
      <w:r w:rsidRPr="006C5A6B">
        <w:rPr>
          <w:i/>
          <w:iCs/>
        </w:rPr>
        <w:t xml:space="preserve"> </w:t>
      </w:r>
      <w:proofErr w:type="spellStart"/>
      <w:r w:rsidRPr="006C5A6B">
        <w:rPr>
          <w:i/>
          <w:iCs/>
        </w:rPr>
        <w:t>to</w:t>
      </w:r>
      <w:proofErr w:type="spellEnd"/>
      <w:r w:rsidRPr="006C5A6B">
        <w:rPr>
          <w:i/>
          <w:iCs/>
        </w:rPr>
        <w:t xml:space="preserve"> </w:t>
      </w:r>
      <w:proofErr w:type="spellStart"/>
      <w:r w:rsidRPr="006C5A6B">
        <w:rPr>
          <w:i/>
          <w:iCs/>
        </w:rPr>
        <w:t>Mutual</w:t>
      </w:r>
      <w:proofErr w:type="spellEnd"/>
      <w:r w:rsidRPr="006C5A6B">
        <w:rPr>
          <w:i/>
          <w:iCs/>
        </w:rPr>
        <w:t xml:space="preserve"> </w:t>
      </w:r>
      <w:proofErr w:type="spellStart"/>
      <w:r w:rsidRPr="006C5A6B">
        <w:rPr>
          <w:i/>
          <w:iCs/>
        </w:rPr>
        <w:t>Goals</w:t>
      </w:r>
      <w:proofErr w:type="spellEnd"/>
      <w:r w:rsidRPr="006C5A6B">
        <w:rPr>
          <w:i/>
          <w:iCs/>
        </w:rPr>
        <w:t xml:space="preserve">: Hot </w:t>
      </w:r>
      <w:proofErr w:type="spellStart"/>
      <w:r w:rsidRPr="006C5A6B">
        <w:rPr>
          <w:i/>
          <w:iCs/>
        </w:rPr>
        <w:t>Seat</w:t>
      </w:r>
      <w:proofErr w:type="spellEnd"/>
      <w:r w:rsidRPr="006C5A6B">
        <w:rPr>
          <w:i/>
          <w:iCs/>
        </w:rPr>
        <w:t xml:space="preserve"> </w:t>
      </w:r>
      <w:proofErr w:type="spellStart"/>
      <w:r w:rsidRPr="006C5A6B">
        <w:rPr>
          <w:i/>
          <w:iCs/>
        </w:rPr>
        <w:t>Simulation</w:t>
      </w:r>
      <w:proofErr w:type="spellEnd"/>
      <w:r w:rsidRPr="006C5A6B">
        <w:rPr>
          <w:i/>
          <w:iCs/>
        </w:rPr>
        <w:t xml:space="preserve"> of </w:t>
      </w:r>
      <w:proofErr w:type="spellStart"/>
      <w:r w:rsidRPr="006C5A6B">
        <w:rPr>
          <w:i/>
          <w:iCs/>
        </w:rPr>
        <w:t>Conflict</w:t>
      </w:r>
      <w:proofErr w:type="spellEnd"/>
      <w:r w:rsidRPr="006C5A6B">
        <w:rPr>
          <w:i/>
          <w:iCs/>
        </w:rPr>
        <w:t xml:space="preserve"> </w:t>
      </w:r>
      <w:proofErr w:type="spellStart"/>
      <w:r w:rsidRPr="006C5A6B">
        <w:rPr>
          <w:i/>
          <w:iCs/>
        </w:rPr>
        <w:t>Dialogue</w:t>
      </w:r>
      <w:proofErr w:type="spellEnd"/>
      <w:r w:rsidRPr="006C5A6B">
        <w:rPr>
          <w:i/>
          <w:iCs/>
        </w:rPr>
        <w:t xml:space="preserve"> </w:t>
      </w:r>
      <w:r w:rsidRPr="006C5A6B">
        <w:t>(</w:t>
      </w:r>
      <w:proofErr w:type="spellStart"/>
      <w:r w:rsidRPr="006C5A6B">
        <w:t>Demonstration</w:t>
      </w:r>
      <w:proofErr w:type="spellEnd"/>
      <w:r w:rsidRPr="006C5A6B">
        <w:t xml:space="preserve"> – </w:t>
      </w:r>
      <w:proofErr w:type="spellStart"/>
      <w:r w:rsidRPr="006C5A6B">
        <w:t>interactive</w:t>
      </w:r>
      <w:proofErr w:type="spellEnd"/>
      <w:r w:rsidRPr="006C5A6B">
        <w:t xml:space="preserve"> ‘</w:t>
      </w:r>
      <w:proofErr w:type="spellStart"/>
      <w:r w:rsidRPr="006C5A6B">
        <w:t>fishbowl</w:t>
      </w:r>
      <w:proofErr w:type="spellEnd"/>
      <w:r w:rsidRPr="006C5A6B">
        <w:t>’ session)</w:t>
      </w:r>
    </w:p>
    <w:p w:rsidR="000273E2" w:rsidRDefault="000273E2" w:rsidP="00043BE3">
      <w:pPr>
        <w:shd w:val="clear" w:color="auto" w:fill="FFFFFF"/>
        <w:ind w:firstLine="0"/>
      </w:pPr>
    </w:p>
    <w:p w:rsidR="000273E2" w:rsidRDefault="000273E2" w:rsidP="00043BE3">
      <w:pPr>
        <w:shd w:val="clear" w:color="auto" w:fill="FFFFFF"/>
        <w:ind w:firstLine="0"/>
        <w:rPr>
          <w:b/>
          <w:bCs/>
        </w:rPr>
      </w:pPr>
      <w:r>
        <w:rPr>
          <w:b/>
          <w:bCs/>
        </w:rPr>
        <w:t>7.4.</w:t>
      </w:r>
      <w:r w:rsidRPr="00043BE3">
        <w:rPr>
          <w:b/>
          <w:bCs/>
        </w:rPr>
        <w:t xml:space="preserve"> Kutatás</w:t>
      </w:r>
    </w:p>
    <w:p w:rsidR="000273E2" w:rsidRDefault="000273E2" w:rsidP="00043BE3">
      <w:pPr>
        <w:shd w:val="clear" w:color="auto" w:fill="FFFFFF"/>
        <w:ind w:firstLine="0"/>
      </w:pPr>
    </w:p>
    <w:p w:rsidR="000273E2" w:rsidRPr="00043BE3" w:rsidRDefault="000273E2" w:rsidP="00043BE3">
      <w:pPr>
        <w:shd w:val="clear" w:color="auto" w:fill="FFFFFF"/>
        <w:ind w:firstLine="0"/>
        <w:rPr>
          <w:b/>
          <w:bCs/>
          <w:i/>
          <w:iCs/>
        </w:rPr>
      </w:pPr>
      <w:r>
        <w:t>A 2015-ben előkészített nyugdíjas orvos kutatás</w:t>
      </w:r>
      <w:r w:rsidRPr="00173DBF">
        <w:t xml:space="preserve"> </w:t>
      </w:r>
      <w:r>
        <w:t xml:space="preserve">lefolytatása, elemzése és </w:t>
      </w:r>
      <w:proofErr w:type="gramStart"/>
      <w:r>
        <w:t>publikálása</w:t>
      </w:r>
      <w:proofErr w:type="gramEnd"/>
      <w:r>
        <w:t xml:space="preserve">: </w:t>
      </w:r>
      <w:r w:rsidRPr="00173DBF">
        <w:rPr>
          <w:color w:val="222222"/>
          <w:u w:val="single"/>
        </w:rPr>
        <w:t xml:space="preserve">Győrffy </w:t>
      </w:r>
      <w:proofErr w:type="spellStart"/>
      <w:r w:rsidRPr="00173DBF">
        <w:rPr>
          <w:color w:val="222222"/>
          <w:u w:val="single"/>
        </w:rPr>
        <w:t>Zs</w:t>
      </w:r>
      <w:proofErr w:type="spellEnd"/>
      <w:r w:rsidRPr="00173DBF">
        <w:rPr>
          <w:color w:val="222222"/>
        </w:rPr>
        <w:t xml:space="preserve">, Szél </w:t>
      </w:r>
      <w:proofErr w:type="spellStart"/>
      <w:r w:rsidRPr="00173DBF">
        <w:rPr>
          <w:color w:val="222222"/>
        </w:rPr>
        <w:t>Zs</w:t>
      </w:r>
      <w:proofErr w:type="spellEnd"/>
      <w:r w:rsidRPr="00173DBF">
        <w:rPr>
          <w:color w:val="222222"/>
        </w:rPr>
        <w:t xml:space="preserve">, </w:t>
      </w:r>
      <w:proofErr w:type="spellStart"/>
      <w:r w:rsidRPr="00173DBF">
        <w:rPr>
          <w:color w:val="222222"/>
        </w:rPr>
        <w:t>Girasek</w:t>
      </w:r>
      <w:proofErr w:type="spellEnd"/>
      <w:r w:rsidRPr="00173DBF">
        <w:rPr>
          <w:color w:val="222222"/>
        </w:rPr>
        <w:t xml:space="preserve"> E</w:t>
      </w:r>
      <w:r>
        <w:rPr>
          <w:color w:val="222222"/>
        </w:rPr>
        <w:t xml:space="preserve">. </w:t>
      </w:r>
      <w:r w:rsidRPr="00173DBF">
        <w:rPr>
          <w:color w:val="222222"/>
        </w:rPr>
        <w:t>Nyugdíjas orvosok helyzete Magyarországon – országos, reprezentatív felmérés eredményei alapján</w:t>
      </w:r>
      <w:r>
        <w:rPr>
          <w:color w:val="222222"/>
        </w:rPr>
        <w:t xml:space="preserve">. </w:t>
      </w:r>
      <w:r w:rsidRPr="00173DBF">
        <w:rPr>
          <w:color w:val="222222"/>
        </w:rPr>
        <w:t>ORVOSI HETILAP</w:t>
      </w:r>
      <w:r>
        <w:rPr>
          <w:color w:val="222222"/>
        </w:rPr>
        <w:t xml:space="preserve"> 157:(43) pp. 1729-1736. (2016). A </w:t>
      </w:r>
      <w:r w:rsidRPr="00173DBF">
        <w:t xml:space="preserve">vonatkozó kutatásért </w:t>
      </w:r>
      <w:r>
        <w:t xml:space="preserve">és tanulmányért </w:t>
      </w:r>
      <w:r w:rsidRPr="00173DBF">
        <w:t xml:space="preserve">az alapítvány kuratóriumi tagja, Dr. Győrffy Zsuzsa </w:t>
      </w:r>
      <w:proofErr w:type="spellStart"/>
      <w:r w:rsidRPr="00173DBF">
        <w:rPr>
          <w:color w:val="222222"/>
        </w:rPr>
        <w:t>Markusovszky</w:t>
      </w:r>
      <w:proofErr w:type="spellEnd"/>
      <w:r w:rsidRPr="00173DBF">
        <w:rPr>
          <w:color w:val="222222"/>
        </w:rPr>
        <w:t xml:space="preserve"> díjat kapott.</w:t>
      </w:r>
    </w:p>
    <w:p w:rsidR="000273E2" w:rsidRDefault="000273E2" w:rsidP="00F4233D">
      <w:pPr>
        <w:spacing w:line="300" w:lineRule="atLeast"/>
        <w:ind w:firstLine="0"/>
        <w:jc w:val="left"/>
        <w:rPr>
          <w:b/>
          <w:bCs/>
          <w:sz w:val="24"/>
          <w:szCs w:val="24"/>
          <w:lang w:eastAsia="hu-HU"/>
        </w:rPr>
      </w:pP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>7.5</w:t>
      </w:r>
      <w:r w:rsidRPr="003E7EC4">
        <w:rPr>
          <w:b/>
          <w:bCs/>
          <w:sz w:val="24"/>
          <w:szCs w:val="24"/>
          <w:lang w:eastAsia="hu-HU"/>
        </w:rPr>
        <w:t xml:space="preserve">. Honlap </w:t>
      </w:r>
      <w:r>
        <w:rPr>
          <w:b/>
          <w:bCs/>
          <w:sz w:val="24"/>
          <w:szCs w:val="24"/>
          <w:lang w:eastAsia="hu-HU"/>
        </w:rPr>
        <w:t xml:space="preserve">és egészségügyi dolgozók számára fenntartott online tanácsadás </w:t>
      </w:r>
      <w:r w:rsidRPr="003E7EC4">
        <w:rPr>
          <w:b/>
          <w:bCs/>
          <w:sz w:val="24"/>
          <w:szCs w:val="24"/>
          <w:lang w:eastAsia="hu-HU"/>
        </w:rPr>
        <w:t>üzemeltetése</w:t>
      </w:r>
    </w:p>
    <w:p w:rsidR="000273E2" w:rsidRDefault="000273E2" w:rsidP="007C72FD">
      <w:pPr>
        <w:ind w:firstLine="0"/>
        <w:rPr>
          <w:sz w:val="24"/>
          <w:szCs w:val="24"/>
          <w:lang w:eastAsia="hu-HU"/>
        </w:rPr>
      </w:pPr>
    </w:p>
    <w:p w:rsidR="000273E2" w:rsidRDefault="000273E2" w:rsidP="002C40D2">
      <w:pPr>
        <w:ind w:firstLine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Gyógyító Nőkért Alapítvány fennállásának kezdete óta biztosít orvosok és egészségügyi dolgozók számára elérhető, Magyarországon egyedülálló online tanácsadást. Az alapítvány email-címére érkező levelekre a Semmelweis Egyetem képzett tanácsadója válaszol. </w:t>
      </w:r>
    </w:p>
    <w:p w:rsidR="000273E2" w:rsidRDefault="000273E2" w:rsidP="007C72FD">
      <w:pPr>
        <w:ind w:firstLine="0"/>
        <w:rPr>
          <w:sz w:val="24"/>
          <w:szCs w:val="24"/>
          <w:lang w:eastAsia="hu-HU"/>
        </w:rPr>
      </w:pP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 w:rsidRPr="003E7EC4">
        <w:rPr>
          <w:sz w:val="24"/>
          <w:szCs w:val="24"/>
          <w:lang w:eastAsia="hu-HU"/>
        </w:rPr>
        <w:t>Záradék: E közhasznúsági jelentést a Gyógyító Nőkért Alapí</w:t>
      </w:r>
      <w:r>
        <w:rPr>
          <w:sz w:val="24"/>
          <w:szCs w:val="24"/>
          <w:lang w:eastAsia="hu-HU"/>
        </w:rPr>
        <w:t>tvány kuratóriuma 2016. május 31</w:t>
      </w:r>
      <w:r w:rsidRPr="003E7EC4">
        <w:rPr>
          <w:sz w:val="24"/>
          <w:szCs w:val="24"/>
          <w:lang w:eastAsia="hu-HU"/>
        </w:rPr>
        <w:t>-i ülésén elfogadta.</w:t>
      </w: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</w:p>
    <w:p w:rsidR="000273E2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</w:p>
    <w:p w:rsidR="000273E2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</w:p>
    <w:p w:rsidR="000273E2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</w:p>
    <w:p w:rsidR="000273E2" w:rsidRPr="003E7EC4" w:rsidRDefault="000273E2" w:rsidP="00F4233D">
      <w:pPr>
        <w:spacing w:line="300" w:lineRule="atLeast"/>
        <w:ind w:firstLine="0"/>
        <w:jc w:val="left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Budapest, 2017. május 31.</w:t>
      </w:r>
    </w:p>
    <w:p w:rsidR="000273E2" w:rsidRPr="003E7EC4" w:rsidRDefault="000273E2" w:rsidP="00F4233D">
      <w:pPr>
        <w:rPr>
          <w:sz w:val="24"/>
          <w:szCs w:val="24"/>
        </w:rPr>
      </w:pPr>
      <w:bookmarkStart w:id="0" w:name="_GoBack"/>
      <w:bookmarkEnd w:id="0"/>
    </w:p>
    <w:sectPr w:rsidR="000273E2" w:rsidRPr="003E7EC4" w:rsidSect="0019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951"/>
    <w:rsid w:val="000273E2"/>
    <w:rsid w:val="00043BE3"/>
    <w:rsid w:val="000F21B7"/>
    <w:rsid w:val="00145D5A"/>
    <w:rsid w:val="00173DBF"/>
    <w:rsid w:val="00191F56"/>
    <w:rsid w:val="00197805"/>
    <w:rsid w:val="001E1245"/>
    <w:rsid w:val="002C40D2"/>
    <w:rsid w:val="00341CF8"/>
    <w:rsid w:val="003E7EC4"/>
    <w:rsid w:val="00406801"/>
    <w:rsid w:val="00476A16"/>
    <w:rsid w:val="00591951"/>
    <w:rsid w:val="006C5A6B"/>
    <w:rsid w:val="007C72FD"/>
    <w:rsid w:val="00953AAE"/>
    <w:rsid w:val="00965046"/>
    <w:rsid w:val="0096671D"/>
    <w:rsid w:val="009944EC"/>
    <w:rsid w:val="009E1C78"/>
    <w:rsid w:val="00A40115"/>
    <w:rsid w:val="00A620E8"/>
    <w:rsid w:val="00AA6CA2"/>
    <w:rsid w:val="00AD64C8"/>
    <w:rsid w:val="00C825EC"/>
    <w:rsid w:val="00D3243F"/>
    <w:rsid w:val="00E509EF"/>
    <w:rsid w:val="00EC3D2E"/>
    <w:rsid w:val="00F3754A"/>
    <w:rsid w:val="00F4233D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4095A-4F0D-4E93-827D-390B52C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951"/>
    <w:pPr>
      <w:spacing w:line="276" w:lineRule="auto"/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C72FD"/>
    <w:rPr>
      <w:color w:val="auto"/>
      <w:u w:val="single"/>
    </w:rPr>
  </w:style>
  <w:style w:type="character" w:styleId="Jegyzethivatkozs">
    <w:name w:val="annotation reference"/>
    <w:uiPriority w:val="99"/>
    <w:semiHidden/>
    <w:rsid w:val="00145D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45D5A"/>
    <w:pPr>
      <w:spacing w:line="240" w:lineRule="auto"/>
      <w:ind w:firstLine="0"/>
      <w:jc w:val="left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JegyzetszvegChar">
    <w:name w:val="Jegyzetszöveg Char"/>
    <w:link w:val="Jegyzetszveg"/>
    <w:uiPriority w:val="99"/>
    <w:semiHidden/>
    <w:locked/>
    <w:rsid w:val="00145D5A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uborkszveg">
    <w:name w:val="Balloon Text"/>
    <w:basedOn w:val="Norml"/>
    <w:link w:val="BuborkszvegChar"/>
    <w:uiPriority w:val="99"/>
    <w:semiHidden/>
    <w:rsid w:val="00145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145D5A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D5A"/>
    <w:pPr>
      <w:ind w:firstLine="709"/>
      <w:jc w:val="both"/>
    </w:pPr>
    <w:rPr>
      <w:rFonts w:ascii="Calibri" w:eastAsia="Calibri" w:hAnsi="Calibri" w:cs="Calibri"/>
      <w:b/>
      <w:bCs/>
      <w:lang w:val="hu-HU" w:eastAsia="en-US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145D5A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8420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papp-zipernovszky orsolya</cp:lastModifiedBy>
  <cp:revision>4</cp:revision>
  <dcterms:created xsi:type="dcterms:W3CDTF">2017-10-15T16:47:00Z</dcterms:created>
  <dcterms:modified xsi:type="dcterms:W3CDTF">2018-01-18T13:33:00Z</dcterms:modified>
</cp:coreProperties>
</file>